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20ED873" w:rsidP="10B964A2" w:rsidRDefault="420ED873" w14:paraId="25361D68" w14:textId="1B9F013B">
      <w:pPr>
        <w:pStyle w:val="Heading2"/>
        <w:keepNext w:val="1"/>
        <w:keepLines w:val="1"/>
        <w:spacing w:before="200" w:after="12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10B964A2" w:rsidR="420ED873">
        <w:rPr>
          <w:rFonts w:ascii="Arial" w:hAnsi="Arial" w:eastAsia="Arial" w:cs="Arial"/>
          <w:b w:val="1"/>
          <w:bCs w:val="1"/>
          <w:i w:val="0"/>
          <w:iCs w:val="0"/>
          <w:caps w:val="0"/>
          <w:smallCaps w:val="0"/>
          <w:noProof w:val="0"/>
          <w:color w:val="000000" w:themeColor="text1" w:themeTint="FF" w:themeShade="FF"/>
          <w:sz w:val="28"/>
          <w:szCs w:val="28"/>
          <w:lang w:val="en-GB"/>
        </w:rPr>
        <w:t xml:space="preserve">Advocate1/Advocate 2/Advocate 3* Statement </w:t>
      </w:r>
      <w:r w:rsidRPr="10B964A2" w:rsidR="420ED873">
        <w:rPr>
          <w:rFonts w:ascii="Arial" w:hAnsi="Arial" w:eastAsia="Arial" w:cs="Arial"/>
          <w:b w:val="0"/>
          <w:bCs w:val="0"/>
          <w:i w:val="0"/>
          <w:iCs w:val="0"/>
          <w:caps w:val="0"/>
          <w:smallCaps w:val="0"/>
          <w:noProof w:val="0"/>
          <w:color w:val="000000" w:themeColor="text1" w:themeTint="FF" w:themeShade="FF"/>
          <w:sz w:val="28"/>
          <w:szCs w:val="28"/>
          <w:lang w:val="en-GB"/>
        </w:rPr>
        <w:t>(*</w:t>
      </w:r>
      <w:r w:rsidRPr="10B964A2" w:rsidR="420ED873">
        <w:rPr>
          <w:rFonts w:ascii="Arial" w:hAnsi="Arial" w:eastAsia="Arial" w:cs="Arial"/>
          <w:b w:val="0"/>
          <w:bCs w:val="0"/>
          <w:i w:val="0"/>
          <w:iCs w:val="0"/>
          <w:caps w:val="0"/>
          <w:smallCaps w:val="0"/>
          <w:noProof w:val="0"/>
          <w:color w:val="000000" w:themeColor="text1" w:themeTint="FF" w:themeShade="FF"/>
          <w:sz w:val="28"/>
          <w:szCs w:val="28"/>
          <w:lang w:val="en-GB"/>
        </w:rPr>
        <w:t>Delete</w:t>
      </w:r>
      <w:r w:rsidRPr="10B964A2" w:rsidR="420ED873">
        <w:rPr>
          <w:rFonts w:ascii="Arial" w:hAnsi="Arial" w:eastAsia="Arial" w:cs="Arial"/>
          <w:b w:val="0"/>
          <w:bCs w:val="0"/>
          <w:i w:val="0"/>
          <w:iCs w:val="0"/>
          <w:caps w:val="0"/>
          <w:smallCaps w:val="0"/>
          <w:noProof w:val="0"/>
          <w:color w:val="000000" w:themeColor="text1" w:themeTint="FF" w:themeShade="FF"/>
          <w:sz w:val="28"/>
          <w:szCs w:val="28"/>
          <w:lang w:val="en-GB"/>
        </w:rPr>
        <w:t xml:space="preserve"> as appropriate)</w:t>
      </w:r>
      <w:r>
        <w:br/>
      </w:r>
      <w:r w:rsidRPr="10B964A2" w:rsidR="420ED873">
        <w:rPr>
          <w:rFonts w:ascii="Arial" w:hAnsi="Arial" w:eastAsia="Arial" w:cs="Arial"/>
          <w:b w:val="1"/>
          <w:bCs w:val="1"/>
          <w:i w:val="0"/>
          <w:iCs w:val="0"/>
          <w:caps w:val="0"/>
          <w:smallCaps w:val="0"/>
          <w:noProof w:val="0"/>
          <w:color w:val="000000" w:themeColor="text1" w:themeTint="FF" w:themeShade="FF"/>
          <w:sz w:val="28"/>
          <w:szCs w:val="28"/>
          <w:lang w:val="en-GB"/>
        </w:rPr>
        <w:t>Principal Fellow</w:t>
      </w:r>
    </w:p>
    <w:p w:rsidR="10B964A2" w:rsidP="10B964A2" w:rsidRDefault="10B964A2" w14:paraId="2FF2BE03" w14:textId="646E741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20ED873" w:rsidP="10B964A2" w:rsidRDefault="420ED873" w14:paraId="083F8343" w14:textId="2ADBA0A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10B964A2" w:rsidR="420ED873">
        <w:rPr>
          <w:rFonts w:ascii="Arial" w:hAnsi="Arial" w:eastAsia="Arial" w:cs="Arial"/>
          <w:b w:val="1"/>
          <w:bCs w:val="1"/>
          <w:i w:val="0"/>
          <w:iCs w:val="0"/>
          <w:caps w:val="0"/>
          <w:smallCaps w:val="0"/>
          <w:noProof w:val="0"/>
          <w:color w:val="000000" w:themeColor="text1" w:themeTint="FF" w:themeShade="FF"/>
          <w:sz w:val="24"/>
          <w:szCs w:val="24"/>
          <w:lang w:val="en-GB"/>
        </w:rPr>
        <w:t xml:space="preserve">Advocate Statement produced for: </w:t>
      </w:r>
    </w:p>
    <w:p w:rsidR="10B964A2" w:rsidP="10B964A2" w:rsidRDefault="10B964A2" w14:paraId="43873EB9" w14:textId="1C2D2C4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20ED873" w:rsidP="10B964A2" w:rsidRDefault="420ED873" w14:paraId="114B4990" w14:textId="5DA36B0E">
      <w:pPr>
        <w:spacing w:after="0" w:line="240" w:lineRule="auto"/>
        <w:rPr>
          <w:b w:val="1"/>
          <w:bCs w:val="1"/>
          <w:sz w:val="28"/>
          <w:szCs w:val="28"/>
        </w:rPr>
      </w:pPr>
      <w:r w:rsidRPr="10B964A2" w:rsidR="420ED873">
        <w:rPr>
          <w:rFonts w:ascii="Arial" w:hAnsi="Arial" w:eastAsia="Arial" w:cs="Arial"/>
          <w:b w:val="1"/>
          <w:bCs w:val="1"/>
          <w:i w:val="0"/>
          <w:iCs w:val="0"/>
          <w:caps w:val="0"/>
          <w:smallCaps w:val="0"/>
          <w:noProof w:val="0"/>
          <w:color w:val="000000" w:themeColor="text1" w:themeTint="FF" w:themeShade="FF"/>
          <w:sz w:val="24"/>
          <w:szCs w:val="24"/>
          <w:lang w:val="en-GB"/>
        </w:rPr>
        <w:t>Ad</w:t>
      </w:r>
      <w:r w:rsidRPr="10B964A2" w:rsidR="4EDE1883">
        <w:rPr>
          <w:rFonts w:ascii="Arial" w:hAnsi="Arial" w:eastAsia="Arial" w:cs="Arial"/>
          <w:b w:val="1"/>
          <w:bCs w:val="1"/>
          <w:i w:val="0"/>
          <w:iCs w:val="0"/>
          <w:caps w:val="0"/>
          <w:smallCaps w:val="0"/>
          <w:noProof w:val="0"/>
          <w:color w:val="000000" w:themeColor="text1" w:themeTint="FF" w:themeShade="FF"/>
          <w:sz w:val="24"/>
          <w:szCs w:val="24"/>
          <w:lang w:val="en-GB"/>
        </w:rPr>
        <w:t>v</w:t>
      </w:r>
      <w:r w:rsidRPr="10B964A2" w:rsidR="420ED873">
        <w:rPr>
          <w:rFonts w:ascii="Arial" w:hAnsi="Arial" w:eastAsia="Arial" w:cs="Arial"/>
          <w:b w:val="1"/>
          <w:bCs w:val="1"/>
          <w:i w:val="0"/>
          <w:iCs w:val="0"/>
          <w:caps w:val="0"/>
          <w:smallCaps w:val="0"/>
          <w:noProof w:val="0"/>
          <w:color w:val="000000" w:themeColor="text1" w:themeTint="FF" w:themeShade="FF"/>
          <w:sz w:val="24"/>
          <w:szCs w:val="24"/>
          <w:lang w:val="en-GB"/>
        </w:rPr>
        <w:t>o</w:t>
      </w:r>
      <w:r w:rsidRPr="10B964A2" w:rsidR="0C8E42C7">
        <w:rPr>
          <w:rFonts w:ascii="Arial" w:hAnsi="Arial" w:eastAsia="Arial" w:cs="Arial"/>
          <w:b w:val="1"/>
          <w:bCs w:val="1"/>
          <w:i w:val="0"/>
          <w:iCs w:val="0"/>
          <w:caps w:val="0"/>
          <w:smallCaps w:val="0"/>
          <w:noProof w:val="0"/>
          <w:color w:val="000000" w:themeColor="text1" w:themeTint="FF" w:themeShade="FF"/>
          <w:sz w:val="24"/>
          <w:szCs w:val="24"/>
          <w:lang w:val="en-GB"/>
        </w:rPr>
        <w:t>c</w:t>
      </w:r>
      <w:r w:rsidRPr="10B964A2" w:rsidR="420ED873">
        <w:rPr>
          <w:rFonts w:ascii="Arial" w:hAnsi="Arial" w:eastAsia="Arial" w:cs="Arial"/>
          <w:b w:val="1"/>
          <w:bCs w:val="1"/>
          <w:i w:val="0"/>
          <w:iCs w:val="0"/>
          <w:caps w:val="0"/>
          <w:smallCaps w:val="0"/>
          <w:noProof w:val="0"/>
          <w:color w:val="000000" w:themeColor="text1" w:themeTint="FF" w:themeShade="FF"/>
          <w:sz w:val="24"/>
          <w:szCs w:val="24"/>
          <w:lang w:val="en-GB"/>
        </w:rPr>
        <w:t>ate Details</w:t>
      </w:r>
      <w:r w:rsidRPr="10B964A2" w:rsidR="420ED873">
        <w:rPr>
          <w:b w:val="1"/>
          <w:bCs w:val="1"/>
          <w:sz w:val="28"/>
          <w:szCs w:val="28"/>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2"/>
        <w:gridCol w:w="6095"/>
      </w:tblGrid>
      <w:tr w:rsidRPr="00DA6F8B" w:rsidR="00DA6F8B" w:rsidTr="007F1919" w14:paraId="31B2BC23"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A7049B" w:rsidP="00A7049B" w:rsidRDefault="0088209C" w14:paraId="3B47186C" w14:textId="2E447FDE">
            <w:pPr>
              <w:spacing w:before="120" w:after="120" w:line="276" w:lineRule="auto"/>
              <w:rPr>
                <w:szCs w:val="24"/>
              </w:rPr>
            </w:pPr>
            <w:r w:rsidRPr="00DA6F8B">
              <w:rPr>
                <w:szCs w:val="24"/>
              </w:rPr>
              <w:t>Name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3180B529" w14:textId="77777777">
            <w:pPr>
              <w:spacing w:before="120" w:after="120" w:line="276" w:lineRule="auto"/>
              <w:rPr>
                <w:szCs w:val="24"/>
              </w:rPr>
            </w:pPr>
          </w:p>
        </w:tc>
      </w:tr>
      <w:tr w:rsidRPr="00DA6F8B" w:rsidR="00DA6F8B" w:rsidTr="007F1919" w14:paraId="2E1AD08A"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30E8672D" w14:textId="141F5CFB">
            <w:pPr>
              <w:spacing w:before="120" w:after="120" w:line="276" w:lineRule="auto"/>
              <w:rPr>
                <w:szCs w:val="24"/>
              </w:rPr>
            </w:pPr>
            <w:r w:rsidRPr="00DA6F8B">
              <w:rPr>
                <w:szCs w:val="24"/>
              </w:rPr>
              <w:t>Job title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5ECB08BB" w14:textId="77777777">
            <w:pPr>
              <w:spacing w:before="120" w:after="120" w:line="276" w:lineRule="auto"/>
              <w:rPr>
                <w:szCs w:val="24"/>
              </w:rPr>
            </w:pPr>
          </w:p>
        </w:tc>
      </w:tr>
      <w:tr w:rsidRPr="00DA6F8B" w:rsidR="00DA6F8B" w:rsidTr="007F1919" w14:paraId="1AD87A32"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55BF1978" w14:textId="77777777">
            <w:pPr>
              <w:spacing w:before="120" w:after="120" w:line="276" w:lineRule="auto"/>
              <w:rPr>
                <w:szCs w:val="24"/>
              </w:rPr>
            </w:pPr>
            <w:r w:rsidRPr="00DA6F8B">
              <w:rPr>
                <w:szCs w:val="24"/>
              </w:rPr>
              <w:t>In what context do you know the applicant</w:t>
            </w:r>
            <w:r w:rsidRPr="00DA6F8B" w:rsidR="00EC00D9">
              <w:rPr>
                <w:szCs w:val="24"/>
              </w:rPr>
              <w:t>?</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1F40FA8B" w14:textId="289C24CE">
            <w:pPr>
              <w:spacing w:before="120" w:after="120" w:line="276" w:lineRule="auto"/>
              <w:rPr>
                <w:szCs w:val="24"/>
              </w:rPr>
            </w:pPr>
          </w:p>
        </w:tc>
      </w:tr>
      <w:tr w:rsidRPr="00DA6F8B" w:rsidR="00DA6F8B" w:rsidTr="007F1919" w14:paraId="26CC5A6E" w14:textId="77777777">
        <w:trPr>
          <w:trHeight w:val="300"/>
        </w:trPr>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6116059D" w:rsidP="00A7049B" w:rsidRDefault="6116059D" w14:paraId="6AE2AD17" w14:textId="60409CED">
            <w:pPr>
              <w:spacing w:before="120" w:after="120" w:line="276" w:lineRule="auto"/>
              <w:rPr>
                <w:rFonts w:eastAsia="Arial"/>
              </w:rPr>
            </w:pPr>
            <w:r w:rsidRPr="00DA6F8B">
              <w:rPr>
                <w:rFonts w:eastAsia="Arial"/>
              </w:rPr>
              <w:t>How long have you worked with the applicant (insert dates)</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CA9B745" w:rsidP="00A7049B" w:rsidRDefault="0CA9B745" w14:paraId="11D474DF" w14:textId="736F4E50">
            <w:pPr>
              <w:spacing w:before="120" w:after="120" w:line="276" w:lineRule="auto"/>
              <w:rPr>
                <w:szCs w:val="24"/>
              </w:rPr>
            </w:pPr>
          </w:p>
        </w:tc>
      </w:tr>
      <w:tr w:rsidRPr="00DA6F8B" w:rsidR="00DA6F8B" w:rsidTr="007F1919" w14:paraId="411B3CBA"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91655B" w14:paraId="7DD47F84" w14:textId="793C6F17">
            <w:pPr>
              <w:spacing w:before="120" w:after="120" w:line="276" w:lineRule="auto"/>
              <w:rPr>
                <w:szCs w:val="24"/>
              </w:rPr>
            </w:pPr>
            <w:r w:rsidRPr="00DA6F8B">
              <w:rPr>
                <w:szCs w:val="24"/>
              </w:rPr>
              <w:t>College</w:t>
            </w:r>
            <w:r w:rsidRPr="00DA6F8B" w:rsidR="005374E5">
              <w:rPr>
                <w:szCs w:val="24"/>
              </w:rPr>
              <w:t xml:space="preserve"> </w:t>
            </w:r>
            <w:r w:rsidRPr="00DA6F8B" w:rsidR="4EEAA6B5">
              <w:rPr>
                <w:szCs w:val="24"/>
              </w:rPr>
              <w:t>and Dept</w:t>
            </w:r>
            <w:r w:rsidRPr="00DA6F8B" w:rsidR="005374E5">
              <w:rPr>
                <w:szCs w:val="24"/>
              </w:rPr>
              <w:t>/ Institution</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5C2CE35D" w14:textId="77777777">
            <w:pPr>
              <w:spacing w:before="120" w:after="120" w:line="276" w:lineRule="auto"/>
              <w:rPr>
                <w:szCs w:val="24"/>
              </w:rPr>
            </w:pPr>
          </w:p>
        </w:tc>
      </w:tr>
      <w:tr w:rsidRPr="00DA6F8B" w:rsidR="00DA6F8B" w:rsidTr="007F1919" w14:paraId="7E92342E"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4CF59285" w14:textId="77777777">
            <w:pPr>
              <w:spacing w:before="120" w:after="120" w:line="276" w:lineRule="auto"/>
              <w:rPr>
                <w:szCs w:val="24"/>
              </w:rPr>
            </w:pPr>
            <w:r w:rsidRPr="00DA6F8B">
              <w:rPr>
                <w:szCs w:val="24"/>
              </w:rPr>
              <w:t>Email address</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88209C" w:rsidP="00A7049B" w:rsidRDefault="0088209C" w14:paraId="0402E830" w14:textId="77777777">
            <w:pPr>
              <w:spacing w:before="120" w:after="120" w:line="276" w:lineRule="auto"/>
              <w:rPr>
                <w:szCs w:val="24"/>
              </w:rPr>
            </w:pPr>
          </w:p>
        </w:tc>
      </w:tr>
      <w:tr w:rsidRPr="00DA6F8B" w:rsidR="00DA6F8B" w:rsidTr="007F1919" w14:paraId="3EEA2FB6"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FE2CDA" w:rsidP="00A7049B" w:rsidRDefault="00FE2CDA" w14:paraId="49E8B223" w14:textId="77777777">
            <w:pPr>
              <w:spacing w:before="120" w:after="120" w:line="276" w:lineRule="auto"/>
              <w:rPr>
                <w:szCs w:val="24"/>
              </w:rPr>
            </w:pPr>
            <w:r w:rsidRPr="00DA6F8B">
              <w:rPr>
                <w:szCs w:val="24"/>
              </w:rPr>
              <w:t>Telephone number</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FE2CDA" w:rsidP="00A7049B" w:rsidRDefault="00FE2CDA" w14:paraId="7F06B211" w14:textId="77777777">
            <w:pPr>
              <w:spacing w:before="120" w:after="120" w:line="276" w:lineRule="auto"/>
              <w:rPr>
                <w:szCs w:val="24"/>
              </w:rPr>
            </w:pPr>
          </w:p>
        </w:tc>
      </w:tr>
      <w:tr w:rsidRPr="00DA6F8B" w:rsidR="007F1919" w:rsidTr="007F1919" w14:paraId="06B97B75" w14:textId="77777777">
        <w:tc>
          <w:tcPr>
            <w:tcW w:w="3652" w:type="dxa"/>
            <w:tcBorders>
              <w:top w:val="single" w:color="auto" w:sz="4" w:space="0"/>
              <w:left w:val="single" w:color="auto" w:sz="4" w:space="0"/>
              <w:bottom w:val="single" w:color="auto" w:sz="4" w:space="0"/>
              <w:right w:val="single" w:color="auto" w:sz="4" w:space="0"/>
            </w:tcBorders>
            <w:shd w:val="clear" w:color="auto" w:fill="auto"/>
          </w:tcPr>
          <w:p w:rsidRPr="00DA6F8B" w:rsidR="00971DDF" w:rsidP="00A7049B" w:rsidRDefault="00047E11" w14:paraId="46C8CB82" w14:textId="6AE60315">
            <w:pPr>
              <w:spacing w:before="120" w:after="120" w:line="276" w:lineRule="auto"/>
              <w:rPr>
                <w:i/>
              </w:rPr>
            </w:pPr>
            <w:r w:rsidRPr="00DA6F8B">
              <w:t>Fellowship category</w:t>
            </w:r>
            <w:r w:rsidRPr="00DA6F8B" w:rsidR="58297592">
              <w:t xml:space="preserve"> held</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Pr="00DA6F8B" w:rsidR="00710999" w:rsidP="00A7049B" w:rsidRDefault="003379E5" w14:paraId="2034053B" w14:textId="1827110D">
            <w:pPr>
              <w:spacing w:before="120" w:after="120" w:line="276" w:lineRule="auto"/>
              <w:rPr>
                <w:szCs w:val="24"/>
              </w:rPr>
            </w:pPr>
            <w:r w:rsidRPr="00DA6F8B">
              <w:rPr>
                <w:szCs w:val="24"/>
              </w:rPr>
              <w:t>Fellow/Senior Fellow/Principal Fellow</w:t>
            </w:r>
          </w:p>
        </w:tc>
      </w:tr>
    </w:tbl>
    <w:p w:rsidRPr="00113D08" w:rsidR="00E04E4A" w:rsidP="006F2C91" w:rsidRDefault="487DC0EB" w14:paraId="7D69B099" w14:textId="6469557B">
      <w:pPr>
        <w:spacing w:before="240" w:line="276" w:lineRule="auto"/>
        <w:rPr>
          <w:rFonts w:eastAsia="Arial"/>
          <w:bCs w:val="0"/>
        </w:rPr>
      </w:pPr>
      <w:r w:rsidRPr="006F2C91">
        <w:rPr>
          <w:rFonts w:eastAsia="Arial"/>
          <w:b/>
          <w:bCs w:val="0"/>
        </w:rPr>
        <w:t xml:space="preserve">Please comment on the applicant's practice against the criteria for Principal Fellowship </w:t>
      </w:r>
      <w:r w:rsidRPr="00DA6F8B">
        <w:rPr>
          <w:rFonts w:eastAsia="Arial"/>
        </w:rPr>
        <w:t xml:space="preserve">(approximately </w:t>
      </w:r>
      <w:r w:rsidRPr="00DA6F8B" w:rsidR="00EC7A91">
        <w:rPr>
          <w:rFonts w:eastAsia="Arial"/>
        </w:rPr>
        <w:t>5</w:t>
      </w:r>
      <w:r w:rsidRPr="00DA6F8B">
        <w:rPr>
          <w:rFonts w:eastAsia="Arial"/>
        </w:rPr>
        <w:t>00 words</w:t>
      </w:r>
      <w:r w:rsidR="00113D08">
        <w:rPr>
          <w:rFonts w:eastAsia="Arial"/>
        </w:rPr>
        <w:t xml:space="preserve"> or </w:t>
      </w:r>
      <w:r w:rsidRPr="00DA6F8B" w:rsidR="00AD6359">
        <w:rPr>
          <w:rFonts w:eastAsia="Arial"/>
        </w:rPr>
        <w:t>5mins verbal/signed</w:t>
      </w:r>
      <w:r w:rsidRPr="00DA6F8B">
        <w:rPr>
          <w:rFonts w:eastAsia="Arial"/>
        </w:rPr>
        <w:t>)</w:t>
      </w:r>
      <w:r w:rsidR="00113D08">
        <w:rPr>
          <w:rFonts w:eastAsia="Arial"/>
        </w:rPr>
        <w:t xml:space="preserve">. </w:t>
      </w:r>
      <w:r w:rsidRPr="00113D08" w:rsidR="00E04E4A">
        <w:rPr>
          <w:rFonts w:eastAsia="Arial"/>
          <w:bCs w:val="0"/>
        </w:rPr>
        <w:t>For verbal/signed statements, please insert a link to your statement in each box below</w:t>
      </w:r>
    </w:p>
    <w:p w:rsidRPr="00DA6F8B" w:rsidR="487DC0EB" w:rsidP="00DA6F8B" w:rsidRDefault="487DC0EB" w14:paraId="633B7C13" w14:textId="202F5769">
      <w:pPr>
        <w:spacing w:line="276" w:lineRule="auto"/>
      </w:pPr>
      <w:r w:rsidRPr="00DA6F8B">
        <w:t xml:space="preserve"> </w:t>
      </w:r>
    </w:p>
    <w:tbl>
      <w:tblPr>
        <w:tblStyle w:val="TableGrid"/>
        <w:tblW w:w="0" w:type="auto"/>
        <w:tblLayout w:type="fixed"/>
        <w:tblLook w:val="04A0" w:firstRow="1" w:lastRow="0" w:firstColumn="1" w:lastColumn="0" w:noHBand="0" w:noVBand="1"/>
      </w:tblPr>
      <w:tblGrid>
        <w:gridCol w:w="9747"/>
      </w:tblGrid>
      <w:tr w:rsidRPr="00113D08" w:rsidR="00113D08" w:rsidTr="007F1919" w14:paraId="4B62A160" w14:textId="77777777">
        <w:trPr>
          <w:trHeight w:val="600"/>
        </w:trPr>
        <w:tc>
          <w:tcPr>
            <w:tcW w:w="9747" w:type="dxa"/>
            <w:tcMar>
              <w:left w:w="108" w:type="dxa"/>
              <w:right w:w="108" w:type="dxa"/>
            </w:tcMar>
          </w:tcPr>
          <w:p w:rsidRPr="00113D08" w:rsidR="00CB7BCD" w:rsidP="00DA6F8B" w:rsidRDefault="00CB7BCD" w14:paraId="177B1EF1" w14:textId="75DD84B7">
            <w:pPr>
              <w:spacing w:line="276" w:lineRule="auto"/>
              <w:rPr>
                <w:rStyle w:val="normaltextrun"/>
                <w:rFonts w:eastAsia="Arial"/>
                <w:b/>
                <w:bCs w:val="0"/>
              </w:rPr>
            </w:pPr>
            <w:r w:rsidRPr="00113D08">
              <w:rPr>
                <w:rFonts w:eastAsia="Arial"/>
                <w:b/>
              </w:rPr>
              <w:t xml:space="preserve">D4.1 </w:t>
            </w:r>
            <w:r w:rsidRPr="00113D08">
              <w:rPr>
                <w:rStyle w:val="normaltextrun"/>
                <w:rFonts w:eastAsia="Arial"/>
                <w:b/>
              </w:rPr>
              <w:t>Sustained and effective strategic leadership of higher education practice, with extensive impact on high-quality learning; within or beyond an institution, or across a discipline or profession.</w:t>
            </w:r>
          </w:p>
          <w:p w:rsidRPr="00113D08" w:rsidR="00CB7BCD" w:rsidP="00DA6F8B" w:rsidRDefault="00CB7BCD" w14:paraId="52087EF1" w14:textId="77777777">
            <w:pPr>
              <w:spacing w:line="276" w:lineRule="auto"/>
              <w:rPr>
                <w:rStyle w:val="normaltextrun"/>
                <w:rFonts w:eastAsia="Arial"/>
              </w:rPr>
            </w:pPr>
          </w:p>
          <w:p w:rsidRPr="00113D08" w:rsidR="00CB7BCD" w:rsidP="00DA6F8B" w:rsidRDefault="00CB7BCD" w14:paraId="4127C429" w14:textId="77777777">
            <w:pPr>
              <w:spacing w:line="276" w:lineRule="auto"/>
              <w:rPr>
                <w:rStyle w:val="normaltextrun"/>
                <w:rFonts w:eastAsia="Arial"/>
              </w:rPr>
            </w:pPr>
          </w:p>
          <w:p w:rsidRPr="00113D08" w:rsidR="00CD652D" w:rsidP="00DA6F8B" w:rsidRDefault="00CD652D" w14:paraId="7741C5C2" w14:textId="77777777">
            <w:pPr>
              <w:spacing w:line="276" w:lineRule="auto"/>
              <w:rPr>
                <w:rStyle w:val="normaltextrun"/>
                <w:rFonts w:eastAsia="Arial"/>
              </w:rPr>
            </w:pPr>
          </w:p>
          <w:p w:rsidRPr="00113D08" w:rsidR="00CB7BCD" w:rsidP="00DA6F8B" w:rsidRDefault="00CB7BCD" w14:paraId="46253E94" w14:textId="77777777">
            <w:pPr>
              <w:spacing w:line="276" w:lineRule="auto"/>
              <w:rPr>
                <w:rFonts w:eastAsia="Arial"/>
              </w:rPr>
            </w:pPr>
          </w:p>
          <w:p w:rsidRPr="00113D08" w:rsidR="00765B83" w:rsidP="00DA6F8B" w:rsidRDefault="00765B83" w14:paraId="5FE766E1" w14:textId="77777777">
            <w:pPr>
              <w:spacing w:line="276" w:lineRule="auto"/>
              <w:rPr>
                <w:rFonts w:eastAsia="Arial"/>
              </w:rPr>
            </w:pPr>
          </w:p>
        </w:tc>
      </w:tr>
      <w:tr w:rsidRPr="00113D08" w:rsidR="00113D08" w:rsidTr="007F1919" w14:paraId="2467D71B" w14:textId="77777777">
        <w:trPr>
          <w:trHeight w:val="600"/>
        </w:trPr>
        <w:tc>
          <w:tcPr>
            <w:tcW w:w="9747" w:type="dxa"/>
            <w:tcMar>
              <w:left w:w="108" w:type="dxa"/>
              <w:right w:w="108" w:type="dxa"/>
            </w:tcMar>
          </w:tcPr>
          <w:p w:rsidRPr="00113D08" w:rsidR="0CA9B745" w:rsidP="00DA6F8B" w:rsidRDefault="0CA9B745" w14:paraId="2FB2DB01" w14:textId="4E39554B">
            <w:pPr>
              <w:spacing w:line="276" w:lineRule="auto"/>
              <w:rPr>
                <w:rStyle w:val="normaltextrun"/>
                <w:rFonts w:eastAsia="Arial"/>
                <w:b/>
                <w:bCs w:val="0"/>
              </w:rPr>
            </w:pPr>
            <w:r w:rsidRPr="00113D08">
              <w:rPr>
                <w:rFonts w:eastAsia="Arial"/>
                <w:b/>
              </w:rPr>
              <w:t xml:space="preserve">D4.2 </w:t>
            </w:r>
            <w:r w:rsidRPr="00113D08" w:rsidR="65256511">
              <w:rPr>
                <w:rStyle w:val="normaltextrun"/>
                <w:rFonts w:eastAsia="Arial"/>
                <w:b/>
              </w:rPr>
              <w:t>Development and implementation of effective and inclusive: strategies, or policies, or procedures, or initiatives, to enhance practice and outcomes for learners</w:t>
            </w:r>
            <w:r w:rsidR="006F2C91">
              <w:rPr>
                <w:rStyle w:val="normaltextrun"/>
                <w:rFonts w:eastAsia="Arial"/>
                <w:b/>
              </w:rPr>
              <w:t>.</w:t>
            </w:r>
          </w:p>
          <w:p w:rsidRPr="00113D08" w:rsidR="00CB7BCD" w:rsidP="00DA6F8B" w:rsidRDefault="00CB7BCD" w14:paraId="65BEBDAD" w14:textId="77777777">
            <w:pPr>
              <w:spacing w:line="276" w:lineRule="auto"/>
              <w:rPr>
                <w:rStyle w:val="normaltextrun"/>
                <w:rFonts w:eastAsia="Arial"/>
              </w:rPr>
            </w:pPr>
          </w:p>
          <w:p w:rsidRPr="00113D08" w:rsidR="00F778B0" w:rsidP="00DA6F8B" w:rsidRDefault="00F778B0" w14:paraId="718D2F83" w14:textId="77777777">
            <w:pPr>
              <w:spacing w:line="276" w:lineRule="auto"/>
              <w:rPr>
                <w:rStyle w:val="normaltextrun"/>
                <w:rFonts w:eastAsia="Arial"/>
              </w:rPr>
            </w:pPr>
          </w:p>
          <w:p w:rsidRPr="00113D08" w:rsidR="00765B83" w:rsidP="00DA6F8B" w:rsidRDefault="00765B83" w14:paraId="7E8694FF" w14:textId="77777777">
            <w:pPr>
              <w:spacing w:line="276" w:lineRule="auto"/>
              <w:rPr>
                <w:rStyle w:val="normaltextrun"/>
                <w:rFonts w:eastAsia="Arial"/>
              </w:rPr>
            </w:pPr>
          </w:p>
          <w:p w:rsidRPr="00113D08" w:rsidR="0CA9B745" w:rsidP="00DA6F8B" w:rsidRDefault="0CA9B745" w14:paraId="0D1043A9" w14:textId="77B04458">
            <w:pPr>
              <w:spacing w:line="276" w:lineRule="auto"/>
              <w:rPr>
                <w:rFonts w:eastAsia="Arial"/>
              </w:rPr>
            </w:pPr>
          </w:p>
          <w:p w:rsidRPr="00113D08" w:rsidR="0CA9B745" w:rsidP="00DA6F8B" w:rsidRDefault="0CA9B745" w14:paraId="7ACAC48F" w14:textId="403AD376">
            <w:pPr>
              <w:spacing w:line="276" w:lineRule="auto"/>
              <w:rPr>
                <w:rFonts w:eastAsia="Arial"/>
              </w:rPr>
            </w:pPr>
          </w:p>
        </w:tc>
      </w:tr>
      <w:tr w:rsidRPr="00113D08" w:rsidR="00113D08" w:rsidTr="007F1919" w14:paraId="07C648D1" w14:textId="77777777">
        <w:trPr>
          <w:trHeight w:val="300"/>
        </w:trPr>
        <w:tc>
          <w:tcPr>
            <w:tcW w:w="9747" w:type="dxa"/>
            <w:tcMar>
              <w:left w:w="108" w:type="dxa"/>
              <w:right w:w="108" w:type="dxa"/>
            </w:tcMar>
          </w:tcPr>
          <w:p w:rsidRPr="00113D08" w:rsidR="0CA9B745" w:rsidP="00DA6F8B" w:rsidRDefault="0CA9B745" w14:paraId="328CFFAC" w14:textId="0E08A217">
            <w:pPr>
              <w:spacing w:line="276" w:lineRule="auto"/>
              <w:rPr>
                <w:rFonts w:eastAsia="Arial"/>
                <w:b/>
                <w:bCs w:val="0"/>
              </w:rPr>
            </w:pPr>
            <w:r w:rsidRPr="00113D08">
              <w:rPr>
                <w:rFonts w:eastAsia="Arial"/>
                <w:b/>
              </w:rPr>
              <w:t xml:space="preserve">D4.3 </w:t>
            </w:r>
            <w:r w:rsidRPr="00113D08" w:rsidR="32E31174">
              <w:rPr>
                <w:rStyle w:val="normaltextrun"/>
                <w:rFonts w:eastAsia="Arial"/>
                <w:b/>
              </w:rPr>
              <w:t>Active commitment to, and integration of, all Dimensions in the strategic leadership of academic or professional practices.</w:t>
            </w:r>
          </w:p>
          <w:p w:rsidRPr="00113D08" w:rsidR="0CA9B745" w:rsidP="00113D08" w:rsidRDefault="0CA9B745" w14:paraId="521065F1" w14:textId="4D90BDFF">
            <w:pPr>
              <w:spacing w:line="276" w:lineRule="auto"/>
              <w:rPr>
                <w:rFonts w:eastAsia="Arial"/>
              </w:rPr>
            </w:pPr>
          </w:p>
          <w:p w:rsidRPr="00113D08" w:rsidR="006D0D17" w:rsidP="00113D08" w:rsidRDefault="006D0D17" w14:paraId="1F3B574F" w14:textId="77777777">
            <w:pPr>
              <w:spacing w:line="276" w:lineRule="auto"/>
              <w:rPr>
                <w:rFonts w:eastAsia="Arial"/>
              </w:rPr>
            </w:pPr>
          </w:p>
          <w:p w:rsidRPr="00113D08" w:rsidR="0CA9B745" w:rsidP="00113D08" w:rsidRDefault="0CA9B745" w14:paraId="7727E954" w14:textId="44D5B0C9">
            <w:pPr>
              <w:spacing w:line="276" w:lineRule="auto"/>
              <w:rPr>
                <w:rFonts w:eastAsia="Arial"/>
              </w:rPr>
            </w:pPr>
          </w:p>
          <w:p w:rsidRPr="00113D08" w:rsidR="00765B83" w:rsidP="00113D08" w:rsidRDefault="00765B83" w14:paraId="3571FF29" w14:textId="77777777">
            <w:pPr>
              <w:spacing w:line="276" w:lineRule="auto"/>
              <w:rPr>
                <w:rFonts w:eastAsia="Arial"/>
              </w:rPr>
            </w:pPr>
          </w:p>
          <w:p w:rsidRPr="00113D08" w:rsidR="0CA9B745" w:rsidP="00DA6F8B" w:rsidRDefault="0CA9B745" w14:paraId="42B6DDC6" w14:textId="54EBDDFE">
            <w:pPr>
              <w:spacing w:line="276" w:lineRule="auto"/>
              <w:rPr>
                <w:rFonts w:eastAsia="Arial"/>
              </w:rPr>
            </w:pPr>
          </w:p>
        </w:tc>
      </w:tr>
    </w:tbl>
    <w:p w:rsidRPr="00BF6859" w:rsidR="00644199" w:rsidP="00644199" w:rsidRDefault="00644199" w14:paraId="17636AE0" w14:textId="77777777">
      <w:pPr>
        <w:spacing w:before="240" w:line="276" w:lineRule="auto"/>
      </w:pPr>
      <w:r w:rsidRPr="008F1268">
        <w:rPr>
          <w:b/>
        </w:rPr>
        <w:t>I confirm that I have seen the applicant's final submission:</w:t>
      </w:r>
      <w:r>
        <w:t xml:space="preserve"> Yes/No</w:t>
      </w:r>
    </w:p>
    <w:p w:rsidRPr="00113D08" w:rsidR="00765B83" w:rsidP="00DA6F8B" w:rsidRDefault="00765B83" w14:paraId="23BE1883" w14:textId="77777777">
      <w:pPr>
        <w:spacing w:after="200" w:line="276" w:lineRule="auto"/>
        <w:rPr>
          <w:b/>
          <w:bCs w:val="0"/>
        </w:rPr>
      </w:pPr>
      <w:r w:rsidRPr="00113D08">
        <w:rPr>
          <w:b/>
        </w:rPr>
        <w:br w:type="page"/>
      </w:r>
    </w:p>
    <w:p w:rsidRPr="001C6077" w:rsidR="002150FA" w:rsidP="00584F69" w:rsidRDefault="002150FA" w14:paraId="221FFA4A" w14:textId="7156A328">
      <w:pPr>
        <w:pStyle w:val="Heading3"/>
        <w:rPr>
          <w:bCs w:val="0"/>
          <w:sz w:val="28"/>
          <w:szCs w:val="28"/>
        </w:rPr>
      </w:pPr>
      <w:r w:rsidRPr="001C6077">
        <w:rPr>
          <w:sz w:val="28"/>
          <w:szCs w:val="28"/>
        </w:rPr>
        <w:t xml:space="preserve">Guidance notes for </w:t>
      </w:r>
      <w:r w:rsidRPr="001C6077" w:rsidR="00421AC2">
        <w:rPr>
          <w:sz w:val="28"/>
          <w:szCs w:val="28"/>
        </w:rPr>
        <w:t>Advocate</w:t>
      </w:r>
      <w:r w:rsidRPr="001C6077">
        <w:rPr>
          <w:sz w:val="28"/>
          <w:szCs w:val="28"/>
        </w:rPr>
        <w:t xml:space="preserve">s, to support an application for </w:t>
      </w:r>
      <w:r w:rsidRPr="001C6077" w:rsidR="1371F029">
        <w:rPr>
          <w:sz w:val="28"/>
          <w:szCs w:val="28"/>
        </w:rPr>
        <w:t>P</w:t>
      </w:r>
      <w:r w:rsidRPr="001C6077" w:rsidR="0573F3CC">
        <w:rPr>
          <w:sz w:val="28"/>
          <w:szCs w:val="28"/>
        </w:rPr>
        <w:t>rincipal</w:t>
      </w:r>
      <w:r w:rsidRPr="001C6077">
        <w:rPr>
          <w:sz w:val="28"/>
          <w:szCs w:val="28"/>
        </w:rPr>
        <w:t xml:space="preserve"> Fellow </w:t>
      </w:r>
    </w:p>
    <w:p w:rsidRPr="00773DA4" w:rsidR="00176D31" w:rsidP="00DA6F8B" w:rsidRDefault="00176D31" w14:paraId="50B67477" w14:textId="10D3C38B">
      <w:pPr>
        <w:spacing w:line="276" w:lineRule="auto"/>
        <w:rPr>
          <w:rStyle w:val="Hyperlink"/>
          <w:rFonts w:eastAsia="Arial"/>
          <w:szCs w:val="24"/>
        </w:rPr>
      </w:pPr>
      <w:r w:rsidRPr="00113D08">
        <w:rPr>
          <w:b/>
        </w:rPr>
        <w:t>Full details can be found on Advance HE’s website</w:t>
      </w:r>
      <w:r w:rsidR="00E653CE">
        <w:rPr>
          <w:b/>
        </w:rPr>
        <w:t>:</w:t>
      </w:r>
      <w:r w:rsidRPr="00113D08" w:rsidR="00F938CC">
        <w:rPr>
          <w:b/>
        </w:rPr>
        <w:t xml:space="preserve"> </w:t>
      </w:r>
      <w:hyperlink r:id="rId11">
        <w:r w:rsidRPr="00773DA4">
          <w:rPr>
            <w:rStyle w:val="Hyperlink"/>
            <w:rFonts w:eastAsia="Arial"/>
            <w:b/>
            <w:szCs w:val="24"/>
          </w:rPr>
          <w:t xml:space="preserve">Guidance for </w:t>
        </w:r>
        <w:r w:rsidRPr="00773DA4" w:rsidR="4A5C07FC">
          <w:rPr>
            <w:rStyle w:val="Hyperlink"/>
            <w:rFonts w:eastAsia="Arial"/>
            <w:b/>
            <w:szCs w:val="24"/>
          </w:rPr>
          <w:t>Advocates</w:t>
        </w:r>
        <w:r w:rsidRPr="00773DA4">
          <w:rPr>
            <w:rStyle w:val="Hyperlink"/>
            <w:rFonts w:eastAsia="Arial"/>
            <w:b/>
            <w:szCs w:val="24"/>
          </w:rPr>
          <w:t xml:space="preserve"> – </w:t>
        </w:r>
        <w:r w:rsidRPr="00773DA4" w:rsidR="73532A6C">
          <w:rPr>
            <w:rStyle w:val="Hyperlink"/>
            <w:rFonts w:eastAsia="Arial"/>
            <w:b/>
            <w:szCs w:val="24"/>
          </w:rPr>
          <w:t>Principal</w:t>
        </w:r>
        <w:r w:rsidRPr="00773DA4">
          <w:rPr>
            <w:rStyle w:val="Hyperlink"/>
            <w:rFonts w:eastAsia="Arial"/>
            <w:b/>
            <w:szCs w:val="24"/>
          </w:rPr>
          <w:t xml:space="preserve"> Fellowship </w:t>
        </w:r>
        <w:r w:rsidR="00A651FB">
          <w:rPr>
            <w:rStyle w:val="Hyperlink"/>
            <w:rFonts w:eastAsia="Arial"/>
            <w:b/>
            <w:szCs w:val="24"/>
          </w:rPr>
          <w:t>November 2024</w:t>
        </w:r>
      </w:hyperlink>
    </w:p>
    <w:p w:rsidRPr="00773DA4" w:rsidR="002150FA" w:rsidP="00DA6F8B" w:rsidRDefault="002150FA" w14:paraId="6B8737A1" w14:textId="77777777">
      <w:pPr>
        <w:widowControl w:val="0"/>
        <w:autoSpaceDE w:val="0"/>
        <w:autoSpaceDN w:val="0"/>
        <w:adjustRightInd w:val="0"/>
        <w:spacing w:line="276" w:lineRule="auto"/>
        <w:rPr>
          <w:rStyle w:val="Hyperlink"/>
          <w:rFonts w:eastAsia="Arial"/>
          <w:color w:val="000000" w:themeColor="text1"/>
          <w:szCs w:val="24"/>
        </w:rPr>
      </w:pPr>
    </w:p>
    <w:p w:rsidRPr="006F5541" w:rsidR="00F97E06" w:rsidP="00584F69" w:rsidRDefault="00F97E06" w14:paraId="5FF4DD8C" w14:textId="2271D6B6">
      <w:pPr>
        <w:pStyle w:val="Heading4"/>
      </w:pPr>
      <w:r w:rsidRPr="006F5541">
        <w:t xml:space="preserve">The Role of the Advocate </w:t>
      </w:r>
    </w:p>
    <w:p w:rsidRPr="00113D08" w:rsidR="00F97E06" w:rsidP="00DA6F8B" w:rsidRDefault="00F97E06" w14:paraId="4FE41EBF" w14:textId="5E2BDEBF">
      <w:pPr>
        <w:spacing w:line="276" w:lineRule="auto"/>
      </w:pPr>
      <w:r w:rsidRPr="00113D08">
        <w:t xml:space="preserve">You will have been asked by the applicant to take on this role as they feel you will be able to endorse what they are claiming in all, or part, of their submission for </w:t>
      </w:r>
      <w:r w:rsidRPr="00113D08" w:rsidR="00362BD5">
        <w:t>Principal Fellow.</w:t>
      </w:r>
      <w:r w:rsidRPr="00113D08" w:rsidR="007B17D7">
        <w:t xml:space="preserve"> </w:t>
      </w:r>
      <w:r w:rsidRPr="00113D08">
        <w:t>In agreeing to act as a</w:t>
      </w:r>
      <w:r w:rsidRPr="00113D08" w:rsidR="00362BD5">
        <w:t>n</w:t>
      </w:r>
      <w:r w:rsidRPr="00113D08">
        <w:t xml:space="preserve"> </w:t>
      </w:r>
      <w:r w:rsidRPr="00113D08" w:rsidR="00362BD5">
        <w:t xml:space="preserve">advocate </w:t>
      </w:r>
      <w:r w:rsidRPr="00113D08">
        <w:t>we will expect to see approximately </w:t>
      </w:r>
      <w:r w:rsidRPr="00113D08" w:rsidR="005B28E8">
        <w:rPr>
          <w:rStyle w:val="normaltextrun"/>
          <w:shd w:val="clear" w:color="auto" w:fill="FFFFFF"/>
        </w:rPr>
        <w:t xml:space="preserve">500 words (or about 5 mins spoken pre-recorded) </w:t>
      </w:r>
      <w:r w:rsidRPr="00113D08">
        <w:t xml:space="preserve"> on the template provided, that endorses the claims made by the applicant.</w:t>
      </w:r>
      <w:r w:rsidRPr="00113D08" w:rsidR="00B3022C">
        <w:t xml:space="preserve"> As your statement forms part of their evidence, you should not be surprised if the applicant discusses your statement with you and possibly asks for an amendment or two</w:t>
      </w:r>
      <w:r w:rsidRPr="00113D08" w:rsidR="0098517C">
        <w:t>! Y</w:t>
      </w:r>
      <w:r w:rsidRPr="00113D08">
        <w:t>ou will need to return your statement to the applicant once you have completed it</w:t>
      </w:r>
      <w:r w:rsidRPr="00113D08" w:rsidR="00F25935">
        <w:t xml:space="preserve"> and not to the TALENT team.</w:t>
      </w:r>
    </w:p>
    <w:p w:rsidRPr="00113D08" w:rsidR="00F25935" w:rsidP="00DA6F8B" w:rsidRDefault="00F25935" w14:paraId="7477DFF6" w14:textId="77777777">
      <w:pPr>
        <w:spacing w:line="276" w:lineRule="auto"/>
      </w:pPr>
    </w:p>
    <w:p w:rsidRPr="00113D08" w:rsidR="00F97E06" w:rsidP="00DA6F8B" w:rsidRDefault="00F97E06" w14:paraId="7D7C6BE3" w14:textId="0F925A0B">
      <w:pPr>
        <w:spacing w:line="276" w:lineRule="auto"/>
      </w:pPr>
      <w:r w:rsidRPr="00E74DF1">
        <w:rPr>
          <w:b/>
          <w:bCs w:val="0"/>
        </w:rPr>
        <w:t>You should ensure that you have read/seen the final version of the application which is to be submitted</w:t>
      </w:r>
      <w:r w:rsidR="00E74DF1">
        <w:rPr>
          <w:b/>
          <w:bCs w:val="0"/>
        </w:rPr>
        <w:t>.</w:t>
      </w:r>
      <w:r w:rsidRPr="00113D08">
        <w:t xml:space="preserve"> </w:t>
      </w:r>
      <w:r w:rsidR="00E74DF1">
        <w:t>T</w:t>
      </w:r>
      <w:r w:rsidRPr="00113D08">
        <w:t>here is no harm looking at drafts, and perhaps preparing some preliminary notes, but your statement needs to be a corroboration of the full application as it will be submitted.</w:t>
      </w:r>
    </w:p>
    <w:p w:rsidRPr="00113D08" w:rsidR="00F97E06" w:rsidP="00DA6F8B" w:rsidRDefault="00F97E06" w14:paraId="137A900C" w14:textId="77777777">
      <w:pPr>
        <w:widowControl w:val="0"/>
        <w:autoSpaceDE w:val="0"/>
        <w:autoSpaceDN w:val="0"/>
        <w:adjustRightInd w:val="0"/>
        <w:spacing w:line="276" w:lineRule="auto"/>
        <w:rPr>
          <w:b/>
        </w:rPr>
      </w:pPr>
    </w:p>
    <w:p w:rsidRPr="006F5541" w:rsidR="002150FA" w:rsidP="00584F69" w:rsidRDefault="002150FA" w14:paraId="3D6E0AFB" w14:textId="0CB7DA5C">
      <w:pPr>
        <w:pStyle w:val="Heading4"/>
      </w:pPr>
      <w:r w:rsidRPr="006F5541">
        <w:t xml:space="preserve">What is the function of the </w:t>
      </w:r>
      <w:r w:rsidRPr="006F5541" w:rsidR="00C82B39">
        <w:t>statement</w:t>
      </w:r>
      <w:r w:rsidRPr="006F5541">
        <w:t>?</w:t>
      </w:r>
    </w:p>
    <w:p w:rsidRPr="00113D08" w:rsidR="002150FA" w:rsidP="00DA6F8B" w:rsidRDefault="002150FA" w14:paraId="4E5F30D7" w14:textId="25414E83">
      <w:pPr>
        <w:widowControl w:val="0"/>
        <w:autoSpaceDE w:val="0"/>
        <w:autoSpaceDN w:val="0"/>
        <w:adjustRightInd w:val="0"/>
        <w:spacing w:line="276" w:lineRule="auto"/>
      </w:pPr>
      <w:r w:rsidRPr="00113D08">
        <w:t xml:space="preserve">The function of the reference is to provide a peer review of the applicant’s practice and to support and supplement the information given in their </w:t>
      </w:r>
      <w:r w:rsidRPr="00113D08" w:rsidR="004636F1">
        <w:t>submission</w:t>
      </w:r>
      <w:r w:rsidRPr="00113D08" w:rsidR="00960845">
        <w:t>.</w:t>
      </w:r>
    </w:p>
    <w:p w:rsidRPr="00113D08" w:rsidR="00635619" w:rsidP="00DA6F8B" w:rsidRDefault="00AD62D6" w14:paraId="49C50978" w14:textId="7F57EE7A">
      <w:pPr>
        <w:spacing w:before="240" w:line="276" w:lineRule="auto"/>
      </w:pPr>
      <w:r w:rsidRPr="00113D08">
        <w:t xml:space="preserve">Please base your reference on how the applicant meets the dimensions of the Professional Standards Framework (PSF) 2023 </w:t>
      </w:r>
      <w:r w:rsidRPr="00113D08" w:rsidR="002150FA">
        <w:t>at D</w:t>
      </w:r>
      <w:r w:rsidRPr="00113D08" w:rsidR="65BBFDC3">
        <w:t>4</w:t>
      </w:r>
      <w:r w:rsidRPr="00113D08" w:rsidR="002150FA">
        <w:t xml:space="preserve"> for </w:t>
      </w:r>
      <w:r w:rsidRPr="00113D08" w:rsidR="7CDBBB7D">
        <w:t>Principal</w:t>
      </w:r>
      <w:r w:rsidRPr="00113D08" w:rsidR="002150FA">
        <w:t xml:space="preserve"> Fellow, using your </w:t>
      </w:r>
      <w:r w:rsidRPr="00113D08" w:rsidR="00635619">
        <w:t>perspective on the examples of strategic leadership provided within the application to illustrate the requirements of Principal Fellow, focusing on the way(s) in which the applicant has had demonstrable strategic impact.</w:t>
      </w:r>
    </w:p>
    <w:p w:rsidRPr="00113D08" w:rsidR="002150FA" w:rsidP="00DA6F8B" w:rsidRDefault="002150FA" w14:paraId="4ADB4BBB" w14:textId="27091138">
      <w:pPr>
        <w:widowControl w:val="0"/>
        <w:autoSpaceDE w:val="0"/>
        <w:autoSpaceDN w:val="0"/>
        <w:adjustRightInd w:val="0"/>
        <w:spacing w:line="276" w:lineRule="auto"/>
      </w:pPr>
    </w:p>
    <w:p w:rsidRPr="006F5541" w:rsidR="002150FA" w:rsidP="00584F69" w:rsidRDefault="002150FA" w14:paraId="59F52A16" w14:textId="77777777">
      <w:pPr>
        <w:pStyle w:val="Heading4"/>
      </w:pPr>
      <w:r w:rsidRPr="006F5541">
        <w:t>What information do I need to provide?</w:t>
      </w:r>
    </w:p>
    <w:p w:rsidRPr="00113D08" w:rsidR="002150FA" w:rsidP="00DA6F8B" w:rsidRDefault="002150FA" w14:paraId="4E4459D3" w14:textId="75ACC76C">
      <w:pPr>
        <w:pStyle w:val="BodyText"/>
        <w:spacing w:after="0" w:line="276" w:lineRule="auto"/>
      </w:pPr>
      <w:r w:rsidRPr="00113D08">
        <w:t xml:space="preserve">Your </w:t>
      </w:r>
      <w:r w:rsidRPr="00113D08" w:rsidR="00C51ACA">
        <w:t>statement</w:t>
      </w:r>
      <w:r w:rsidRPr="00113D08">
        <w:t xml:space="preserve"> should primarily refer to the applicant's experience and achievements in </w:t>
      </w:r>
      <w:r w:rsidRPr="00113D08" w:rsidR="00813CB3">
        <w:t xml:space="preserve">relation </w:t>
      </w:r>
      <w:r w:rsidRPr="00113D08" w:rsidR="001C6454">
        <w:t xml:space="preserve">to their </w:t>
      </w:r>
      <w:r w:rsidRPr="00113D08" w:rsidR="001C6454">
        <w:rPr>
          <w:b/>
        </w:rPr>
        <w:t xml:space="preserve">impact on </w:t>
      </w:r>
      <w:r w:rsidRPr="00113D08">
        <w:rPr>
          <w:b/>
        </w:rPr>
        <w:t>teaching and learning</w:t>
      </w:r>
      <w:r w:rsidRPr="00113D08">
        <w:t xml:space="preserve"> and should refer to </w:t>
      </w:r>
      <w:r w:rsidRPr="00113D08" w:rsidR="00AD62D6">
        <w:t>their</w:t>
      </w:r>
      <w:r w:rsidRPr="00113D08">
        <w:t xml:space="preserve"> research record only insofar as this directly informs </w:t>
      </w:r>
      <w:r w:rsidRPr="00113D08" w:rsidR="00C51ACA">
        <w:t xml:space="preserve">learning and </w:t>
      </w:r>
      <w:r w:rsidRPr="00113D08">
        <w:t>teaching</w:t>
      </w:r>
      <w:r w:rsidRPr="00113D08" w:rsidR="00C51ACA">
        <w:t xml:space="preserve"> practice</w:t>
      </w:r>
      <w:r w:rsidRPr="00113D08">
        <w:t xml:space="preserve">. Your </w:t>
      </w:r>
      <w:r w:rsidRPr="00113D08" w:rsidR="00C51ACA">
        <w:t>statement</w:t>
      </w:r>
      <w:r w:rsidRPr="00113D08">
        <w:t xml:space="preserve"> should support any claims made in relation to leadership and/or </w:t>
      </w:r>
      <w:r w:rsidRPr="00113D08" w:rsidR="006D1FCD">
        <w:t>strategic</w:t>
      </w:r>
      <w:r w:rsidRPr="00113D08" w:rsidR="005C60ED">
        <w:t xml:space="preserve"> development or policy implementation of</w:t>
      </w:r>
      <w:r w:rsidRPr="00113D08">
        <w:t xml:space="preserve"> specific aspects of learning and teaching provision within the context of the</w:t>
      </w:r>
      <w:r w:rsidRPr="00113D08" w:rsidR="00626985">
        <w:t>ir</w:t>
      </w:r>
      <w:r w:rsidRPr="00113D08">
        <w:t xml:space="preserve"> role(s)</w:t>
      </w:r>
      <w:r w:rsidRPr="00113D08" w:rsidR="5D6A0A2C">
        <w:t xml:space="preserve">. </w:t>
      </w:r>
      <w:r w:rsidRPr="00113D08">
        <w:t>Please provide practical examples to support your comments wherever possible. Similarly, please comment on any</w:t>
      </w:r>
      <w:r w:rsidRPr="00113D08" w:rsidR="00F640E5">
        <w:t xml:space="preserve"> </w:t>
      </w:r>
      <w:r w:rsidRPr="00113D08">
        <w:t xml:space="preserve">innovative practice, or contribution to </w:t>
      </w:r>
      <w:r w:rsidRPr="00113D08" w:rsidR="008B3330">
        <w:t xml:space="preserve">external </w:t>
      </w:r>
      <w:r w:rsidRPr="00113D08">
        <w:t xml:space="preserve">national initiatives in developing approaches to teaching and learning within the discipline in which the </w:t>
      </w:r>
      <w:r w:rsidRPr="00113D08" w:rsidR="00A14507">
        <w:t>applicant</w:t>
      </w:r>
      <w:r w:rsidRPr="00113D08">
        <w:t xml:space="preserve"> is involved. </w:t>
      </w:r>
    </w:p>
    <w:p w:rsidRPr="00113D08" w:rsidR="002150FA" w:rsidP="00DA6F8B" w:rsidRDefault="002150FA" w14:paraId="2F36D416" w14:textId="77777777">
      <w:pPr>
        <w:pStyle w:val="BodyText"/>
        <w:spacing w:after="0" w:line="276" w:lineRule="auto"/>
      </w:pPr>
    </w:p>
    <w:p w:rsidRPr="005D2E80" w:rsidR="002150FA" w:rsidP="00DA6F8B" w:rsidRDefault="00CD10FC" w14:paraId="65732110" w14:textId="0FEB8F17">
      <w:pPr>
        <w:pStyle w:val="BodyText"/>
        <w:spacing w:after="0" w:line="276" w:lineRule="auto"/>
        <w:rPr>
          <w:color w:val="2B2B2B"/>
        </w:rPr>
      </w:pPr>
      <w:r w:rsidRPr="00113D08">
        <w:t>Advance</w:t>
      </w:r>
      <w:r w:rsidRPr="00113D08" w:rsidR="00B84ADF">
        <w:t xml:space="preserve"> </w:t>
      </w:r>
      <w:r w:rsidRPr="00113D08">
        <w:t>HE</w:t>
      </w:r>
      <w:r w:rsidRPr="00113D08" w:rsidR="002150FA">
        <w:t xml:space="preserve"> expects </w:t>
      </w:r>
      <w:r w:rsidRPr="00113D08" w:rsidR="7AEB68EE">
        <w:t>a sustained record of effectiveness</w:t>
      </w:r>
      <w:r w:rsidRPr="005D2E80" w:rsidR="7AEB68EE">
        <w:rPr>
          <w:color w:val="2B2B2B"/>
        </w:rPr>
        <w:t xml:space="preserve"> in strategic leadership of high-quality learning and extensive impact in </w:t>
      </w:r>
      <w:r w:rsidRPr="005D2E80" w:rsidR="002150FA">
        <w:rPr>
          <w:color w:val="2B2B2B"/>
        </w:rPr>
        <w:t>all the</w:t>
      </w:r>
      <w:r w:rsidRPr="005D2E80" w:rsidR="00611E5B">
        <w:rPr>
          <w:color w:val="2B2B2B"/>
        </w:rPr>
        <w:t xml:space="preserve"> </w:t>
      </w:r>
      <w:r w:rsidRPr="005D2E80" w:rsidR="002150FA">
        <w:rPr>
          <w:color w:val="2B2B2B"/>
        </w:rPr>
        <w:t xml:space="preserve"> Dimensions - Areas of Activity, Core </w:t>
      </w:r>
      <w:r w:rsidRPr="005D2E80" w:rsidR="002150FA">
        <w:rPr>
          <w:color w:val="2B2B2B"/>
        </w:rPr>
        <w:t xml:space="preserve">Knowledge and Professional Values </w:t>
      </w:r>
      <w:r w:rsidRPr="005D2E80" w:rsidR="00C3112B">
        <w:rPr>
          <w:color w:val="2B2B2B"/>
        </w:rPr>
        <w:t>–</w:t>
      </w:r>
      <w:r w:rsidRPr="005D2E80" w:rsidR="002150FA">
        <w:rPr>
          <w:color w:val="2B2B2B"/>
        </w:rPr>
        <w:t xml:space="preserve"> </w:t>
      </w:r>
      <w:r w:rsidRPr="005D2E80" w:rsidR="00C3112B">
        <w:rPr>
          <w:color w:val="2B2B2B"/>
        </w:rPr>
        <w:t>in the PS</w:t>
      </w:r>
      <w:r w:rsidRPr="005D2E80" w:rsidR="0089687F">
        <w:rPr>
          <w:color w:val="2B2B2B"/>
        </w:rPr>
        <w:t>F 2023 to</w:t>
      </w:r>
      <w:r w:rsidRPr="005D2E80" w:rsidR="002150FA">
        <w:rPr>
          <w:color w:val="2B2B2B"/>
        </w:rPr>
        <w:t xml:space="preserve"> underpin the practice of those recognised </w:t>
      </w:r>
      <w:r w:rsidRPr="005D2E80" w:rsidR="0024528D">
        <w:rPr>
          <w:color w:val="2B2B2B"/>
        </w:rPr>
        <w:t>at D</w:t>
      </w:r>
      <w:r w:rsidRPr="005D2E80" w:rsidR="4C347118">
        <w:rPr>
          <w:color w:val="2B2B2B"/>
        </w:rPr>
        <w:t>4</w:t>
      </w:r>
      <w:r w:rsidRPr="005D2E80" w:rsidR="0024528D">
        <w:rPr>
          <w:color w:val="2B2B2B"/>
        </w:rPr>
        <w:t xml:space="preserve"> (</w:t>
      </w:r>
      <w:r w:rsidRPr="005D2E80" w:rsidR="61B3B986">
        <w:rPr>
          <w:color w:val="2B2B2B"/>
        </w:rPr>
        <w:t xml:space="preserve">Principal </w:t>
      </w:r>
      <w:r w:rsidRPr="005D2E80" w:rsidR="0024528D">
        <w:rPr>
          <w:color w:val="2B2B2B"/>
        </w:rPr>
        <w:t>Fellow)</w:t>
      </w:r>
      <w:r w:rsidRPr="005D2E80" w:rsidR="00CA71A3">
        <w:rPr>
          <w:color w:val="2B2B2B"/>
        </w:rPr>
        <w:t xml:space="preserve"> (see below)</w:t>
      </w:r>
      <w:r w:rsidRPr="005D2E80" w:rsidR="0024528D">
        <w:rPr>
          <w:color w:val="2B2B2B"/>
        </w:rPr>
        <w:t xml:space="preserve">. </w:t>
      </w:r>
      <w:r w:rsidRPr="005D2E80" w:rsidR="002150FA">
        <w:rPr>
          <w:color w:val="2B2B2B"/>
        </w:rPr>
        <w:t>Please provide examples, where appropriate, of ways in which this underpinning is apparent in the account.</w:t>
      </w:r>
    </w:p>
    <w:p w:rsidRPr="005D2E80" w:rsidR="0CA9B745" w:rsidP="00DA6F8B" w:rsidRDefault="0CA9B745" w14:paraId="26223C8E" w14:textId="756E87FE">
      <w:pPr>
        <w:pStyle w:val="BodyText"/>
        <w:spacing w:after="0" w:line="276" w:lineRule="auto"/>
        <w:rPr>
          <w:color w:val="2B2B2B"/>
        </w:rPr>
      </w:pPr>
    </w:p>
    <w:p w:rsidR="20FE58D4" w:rsidP="00DA6F8B" w:rsidRDefault="20FE58D4" w14:paraId="13B6AE29" w14:textId="4564CEF1">
      <w:pPr>
        <w:spacing w:after="160" w:line="276" w:lineRule="auto"/>
        <w:rPr>
          <w:color w:val="2B2B2B"/>
        </w:rPr>
      </w:pPr>
      <w:r w:rsidRPr="005D2E80">
        <w:rPr>
          <w:color w:val="2B2B2B"/>
        </w:rPr>
        <w:t xml:space="preserve">You are required to comment on the applicant’s higher education practice within the last five to seven years. </w:t>
      </w:r>
    </w:p>
    <w:p w:rsidRPr="006F5541" w:rsidR="00AD6359" w:rsidP="00584F69" w:rsidRDefault="00AD6359" w14:paraId="0C7F7A4A" w14:textId="77777777">
      <w:pPr>
        <w:pStyle w:val="Heading4"/>
        <w:rPr>
          <w:rStyle w:val="Strong"/>
          <w:b/>
          <w:bCs w:val="0"/>
        </w:rPr>
      </w:pPr>
      <w:r w:rsidRPr="006F5541">
        <w:rPr>
          <w:rStyle w:val="Strong"/>
          <w:b/>
          <w:bCs w:val="0"/>
        </w:rPr>
        <w:t>Statement Formats</w:t>
      </w:r>
    </w:p>
    <w:p w:rsidR="00AD6359" w:rsidP="00DA6F8B" w:rsidRDefault="00AD6359" w14:paraId="6E0365AB" w14:textId="647B003E">
      <w:pPr>
        <w:spacing w:line="276" w:lineRule="auto"/>
        <w:rPr>
          <w:rStyle w:val="Strong"/>
          <w:rFonts w:eastAsia="Arial"/>
          <w:b w:val="0"/>
          <w:color w:val="auto"/>
          <w:bdr w:val="none" w:color="auto" w:sz="0" w:space="0" w:frame="1"/>
        </w:rPr>
      </w:pPr>
      <w:r w:rsidRPr="00A254F1">
        <w:rPr>
          <w:rStyle w:val="Strong"/>
          <w:rFonts w:eastAsia="Arial"/>
          <w:b w:val="0"/>
          <w:color w:val="auto"/>
          <w:bdr w:val="none" w:color="auto" w:sz="0" w:space="0"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r w:rsidR="00131C8D">
        <w:rPr>
          <w:rStyle w:val="Strong"/>
          <w:rFonts w:eastAsia="Arial"/>
          <w:b w:val="0"/>
          <w:color w:val="auto"/>
          <w:bdr w:val="none" w:color="auto" w:sz="0" w:space="0" w:frame="1"/>
        </w:rPr>
        <w:t xml:space="preserve"> </w:t>
      </w:r>
    </w:p>
    <w:p w:rsidRPr="00A254F1" w:rsidR="00131C8D" w:rsidP="00DA6F8B" w:rsidRDefault="00131C8D" w14:paraId="51D275E1" w14:textId="77777777">
      <w:pPr>
        <w:spacing w:line="276" w:lineRule="auto"/>
        <w:rPr>
          <w:rStyle w:val="Strong"/>
          <w:rFonts w:eastAsia="Arial"/>
          <w:b w:val="0"/>
          <w:bCs/>
          <w:color w:val="auto"/>
          <w:bdr w:val="none" w:color="auto" w:sz="0" w:space="0" w:frame="1"/>
        </w:rPr>
      </w:pPr>
    </w:p>
    <w:p w:rsidRPr="00A254F1" w:rsidR="000B4083" w:rsidP="00584F69" w:rsidRDefault="000B4083" w14:paraId="3A2A8273" w14:textId="10D97932">
      <w:pPr>
        <w:pStyle w:val="Heading4"/>
        <w:rPr>
          <w:rStyle w:val="Strong"/>
          <w:b/>
          <w:bCs w:val="0"/>
        </w:rPr>
      </w:pPr>
      <w:r w:rsidRPr="00A254F1">
        <w:rPr>
          <w:rStyle w:val="Strong"/>
          <w:b/>
          <w:bCs w:val="0"/>
        </w:rPr>
        <w:t>How the</w:t>
      </w:r>
      <w:r w:rsidR="00584F69">
        <w:rPr>
          <w:rStyle w:val="Strong"/>
          <w:b/>
          <w:bCs w:val="0"/>
        </w:rPr>
        <w:t xml:space="preserve"> </w:t>
      </w:r>
      <w:r w:rsidRPr="00A254F1">
        <w:rPr>
          <w:rStyle w:val="Strong"/>
          <w:b/>
          <w:bCs w:val="0"/>
        </w:rPr>
        <w:t>statement will be used</w:t>
      </w:r>
    </w:p>
    <w:p w:rsidRPr="005D2E80" w:rsidR="000B4083" w:rsidP="00DA6F8B" w:rsidRDefault="000B4083" w14:paraId="0BDB4CC6" w14:textId="61B60E9C">
      <w:pPr>
        <w:spacing w:line="276" w:lineRule="auto"/>
        <w:rPr>
          <w:color w:val="2B2B2B"/>
        </w:rPr>
      </w:pPr>
      <w:r w:rsidRPr="005D2E80">
        <w:rPr>
          <w:color w:val="2B2B2B"/>
        </w:rPr>
        <w:t xml:space="preserve">Your statement, in conjunction with other statements and the evidence presented in the submission, will be used to make a judgement about </w:t>
      </w:r>
      <w:r w:rsidRPr="005D2E80" w:rsidR="00343A86">
        <w:rPr>
          <w:color w:val="2B2B2B"/>
        </w:rPr>
        <w:t xml:space="preserve">your </w:t>
      </w:r>
      <w:r w:rsidRPr="005D2E80" w:rsidR="00166243">
        <w:rPr>
          <w:color w:val="2B2B2B"/>
        </w:rPr>
        <w:t>colleague’s</w:t>
      </w:r>
      <w:r w:rsidRPr="005D2E80" w:rsidR="00343A86">
        <w:rPr>
          <w:color w:val="2B2B2B"/>
        </w:rPr>
        <w:t xml:space="preserve"> </w:t>
      </w:r>
      <w:r w:rsidRPr="005D2E80">
        <w:rPr>
          <w:color w:val="2B2B2B"/>
        </w:rPr>
        <w:t xml:space="preserve">alignment to </w:t>
      </w:r>
      <w:r w:rsidRPr="005D2E80" w:rsidR="00C14036">
        <w:rPr>
          <w:color w:val="2B2B2B"/>
        </w:rPr>
        <w:t>Principal Fellowship.</w:t>
      </w:r>
      <w:r w:rsidRPr="005D2E80">
        <w:rPr>
          <w:color w:val="2B2B2B"/>
        </w:rPr>
        <w:t xml:space="preserve"> Note that in borderline cases the statements could be particularly significant in the panel’s deliberations.</w:t>
      </w:r>
    </w:p>
    <w:p w:rsidRPr="005D2E80" w:rsidR="002150FA" w:rsidP="00DA6F8B" w:rsidRDefault="002150FA" w14:paraId="0CC8512F" w14:textId="77777777">
      <w:pPr>
        <w:spacing w:line="276" w:lineRule="auto"/>
      </w:pPr>
    </w:p>
    <w:p w:rsidRPr="006F5541" w:rsidR="00861074" w:rsidP="00584F69" w:rsidRDefault="00861074" w14:paraId="49D7D6E6" w14:textId="77777777">
      <w:pPr>
        <w:pStyle w:val="Heading4"/>
      </w:pPr>
      <w:r w:rsidRPr="006F5541">
        <w:t xml:space="preserve">Questions and further support </w:t>
      </w:r>
    </w:p>
    <w:p w:rsidR="00861074" w:rsidP="00861074" w:rsidRDefault="00861074" w14:paraId="785C17DC" w14:textId="117D9D12">
      <w:pPr>
        <w:spacing w:line="276" w:lineRule="auto"/>
        <w:rPr>
          <w:rFonts w:eastAsia="Arial"/>
        </w:rPr>
      </w:pPr>
      <w:r w:rsidRPr="00E078D3">
        <w:rPr>
          <w:rFonts w:eastAsia="Arial"/>
        </w:rPr>
        <w:t xml:space="preserve">If you have any questions regarding the statement, formats, the internal recognition process for </w:t>
      </w:r>
      <w:r w:rsidR="00CD604E">
        <w:rPr>
          <w:rFonts w:eastAsia="Arial"/>
        </w:rPr>
        <w:t xml:space="preserve">Principal </w:t>
      </w:r>
      <w:r w:rsidRPr="00E078D3">
        <w:rPr>
          <w:rFonts w:eastAsia="Arial"/>
        </w:rPr>
        <w:t>Fellow, or if, for whatever reason, you feel unable to endorse the applicant in any way, please contact</w:t>
      </w:r>
      <w:r w:rsidRPr="003A0DCF">
        <w:rPr>
          <w:rFonts w:eastAsia="Arial"/>
          <w:color w:val="2B2B2B"/>
        </w:rPr>
        <w:t xml:space="preserve"> </w:t>
      </w:r>
      <w:hyperlink w:history="1" r:id="rId12">
        <w:r w:rsidRPr="003A0DCF">
          <w:rPr>
            <w:rStyle w:val="Hyperlink"/>
            <w:rFonts w:eastAsia="Arial"/>
            <w:bdr w:val="none" w:color="auto" w:sz="0" w:space="0" w:frame="1"/>
          </w:rPr>
          <w:t>talent@shu.ac.uk</w:t>
        </w:r>
      </w:hyperlink>
      <w:r w:rsidRPr="003A0DCF">
        <w:rPr>
          <w:rFonts w:eastAsia="Arial"/>
          <w:color w:val="2B2B2B"/>
        </w:rPr>
        <w:t> </w:t>
      </w:r>
      <w:r w:rsidRPr="00E078D3">
        <w:rPr>
          <w:rFonts w:eastAsia="Arial"/>
        </w:rPr>
        <w:t xml:space="preserve">for further support. </w:t>
      </w:r>
    </w:p>
    <w:p w:rsidR="00E05A3F" w:rsidP="00861074" w:rsidRDefault="00E05A3F" w14:paraId="4A57BAC1" w14:textId="77777777">
      <w:pPr>
        <w:spacing w:line="276" w:lineRule="auto"/>
        <w:rPr>
          <w:rFonts w:eastAsia="Arial"/>
        </w:rPr>
      </w:pPr>
    </w:p>
    <w:p w:rsidRPr="00C7032A" w:rsidR="00E05A3F" w:rsidP="00E05A3F" w:rsidRDefault="00E05A3F" w14:paraId="014FBD0F" w14:textId="77777777">
      <w:pPr>
        <w:spacing w:line="276" w:lineRule="auto"/>
        <w:rPr>
          <w:rFonts w:eastAsia="Arial"/>
        </w:rPr>
      </w:pPr>
      <w:r>
        <w:rPr>
          <w:rFonts w:eastAsia="Arial"/>
        </w:rPr>
        <w:t xml:space="preserve">See the </w:t>
      </w:r>
      <w:hyperlink w:history="1" r:id="rId13">
        <w:r w:rsidRPr="000F0E83">
          <w:rPr>
            <w:rStyle w:val="Hyperlink"/>
            <w:rFonts w:eastAsia="Arial"/>
          </w:rPr>
          <w:t>TALENT website</w:t>
        </w:r>
      </w:hyperlink>
      <w:r>
        <w:rPr>
          <w:rFonts w:eastAsia="Arial"/>
        </w:rPr>
        <w:t xml:space="preserve"> for more information on our internal scheme.</w:t>
      </w:r>
    </w:p>
    <w:p w:rsidRPr="005D2E80" w:rsidR="00F21DEB" w:rsidP="00DA6F8B" w:rsidRDefault="00F21DEB" w14:paraId="56222C1E" w14:textId="78035303">
      <w:pPr>
        <w:spacing w:after="200" w:line="276" w:lineRule="auto"/>
      </w:pPr>
      <w:r w:rsidRPr="005D2E80">
        <w:br w:type="page"/>
      </w:r>
    </w:p>
    <w:p w:rsidRPr="00584F69" w:rsidR="0D70A67D" w:rsidP="00584F69" w:rsidRDefault="0D70A67D" w14:paraId="0663E403" w14:textId="29936332">
      <w:pPr>
        <w:pStyle w:val="Heading3"/>
        <w:rPr>
          <w:sz w:val="28"/>
          <w:szCs w:val="28"/>
        </w:rPr>
      </w:pPr>
      <w:r w:rsidRPr="00584F69">
        <w:rPr>
          <w:sz w:val="28"/>
          <w:szCs w:val="28"/>
        </w:rPr>
        <w:t>Professional Standards Framework 2023</w:t>
      </w:r>
    </w:p>
    <w:p w:rsidRPr="00584F69" w:rsidR="3A58DA86" w:rsidP="008751A8" w:rsidRDefault="3A58DA86" w14:paraId="7C472059" w14:textId="033BB913">
      <w:pPr>
        <w:pStyle w:val="Heading3"/>
        <w:spacing w:before="360"/>
      </w:pPr>
      <w:r w:rsidRPr="00584F69">
        <w:rPr>
          <w:rStyle w:val="normaltextrun"/>
        </w:rPr>
        <w:t>Descriptor 4 – Principal Fellow</w:t>
      </w:r>
    </w:p>
    <w:p w:rsidRPr="007471BC" w:rsidR="0CA9B745" w:rsidP="007471BC" w:rsidRDefault="3A58DA86" w14:paraId="2F488381" w14:textId="1E7EB78E">
      <w:pPr>
        <w:spacing w:line="276" w:lineRule="auto"/>
        <w:rPr>
          <w:rFonts w:eastAsia="Arial"/>
          <w:szCs w:val="24"/>
        </w:rPr>
      </w:pPr>
      <w:r w:rsidRPr="007471BC">
        <w:rPr>
          <w:rStyle w:val="normaltextrun"/>
          <w:rFonts w:eastAsia="Arial"/>
          <w:szCs w:val="24"/>
        </w:rPr>
        <w:t>Highly experienced individuals whose practice involves a sustained record of effectiveness in strategic leadership of high-quality learning. Their impact is extensive. Individuals are able to evidence: </w:t>
      </w:r>
      <w:r w:rsidRPr="007471BC">
        <w:rPr>
          <w:rStyle w:val="eop"/>
          <w:rFonts w:eastAsia="Arial"/>
          <w:szCs w:val="24"/>
        </w:rPr>
        <w:t> </w:t>
      </w:r>
    </w:p>
    <w:p w:rsidRPr="007471BC" w:rsidR="3A58DA86" w:rsidP="00584F69" w:rsidRDefault="3A58DA86" w14:paraId="017766BF" w14:textId="6A82574B">
      <w:pPr>
        <w:spacing w:before="120" w:line="276" w:lineRule="auto"/>
        <w:ind w:left="709" w:hanging="709"/>
        <w:rPr>
          <w:rFonts w:eastAsia="Arial"/>
          <w:szCs w:val="24"/>
        </w:rPr>
      </w:pPr>
      <w:r w:rsidRPr="007471BC">
        <w:rPr>
          <w:rStyle w:val="normaltextrun"/>
          <w:rFonts w:eastAsia="Arial"/>
          <w:szCs w:val="24"/>
        </w:rPr>
        <w:t xml:space="preserve">4.1 </w:t>
      </w:r>
      <w:r w:rsidRPr="007471BC">
        <w:rPr>
          <w:szCs w:val="24"/>
        </w:rPr>
        <w:tab/>
      </w:r>
      <w:r w:rsidRPr="007471BC">
        <w:rPr>
          <w:rStyle w:val="normaltextrun"/>
          <w:rFonts w:eastAsia="Arial"/>
          <w:szCs w:val="24"/>
        </w:rPr>
        <w:t>Sustained and effective strategic leadership of higher education practice, with extensive impact on high-quality learning; within or beyond an institution, or across a discipline or profession. </w:t>
      </w:r>
    </w:p>
    <w:p w:rsidRPr="007471BC" w:rsidR="3A58DA86" w:rsidP="007471BC" w:rsidRDefault="3A58DA86" w14:paraId="2733429F" w14:textId="1CD8F9EF">
      <w:pPr>
        <w:spacing w:line="276" w:lineRule="auto"/>
        <w:ind w:left="709" w:hanging="709"/>
        <w:rPr>
          <w:rFonts w:eastAsia="Arial"/>
          <w:szCs w:val="24"/>
        </w:rPr>
      </w:pPr>
      <w:r w:rsidRPr="007471BC">
        <w:rPr>
          <w:rStyle w:val="normaltextrun"/>
          <w:rFonts w:eastAsia="Arial"/>
          <w:szCs w:val="24"/>
        </w:rPr>
        <w:t>4.2</w:t>
      </w:r>
      <w:r w:rsidRPr="007471BC">
        <w:rPr>
          <w:szCs w:val="24"/>
        </w:rPr>
        <w:tab/>
      </w:r>
      <w:r w:rsidRPr="007471BC">
        <w:rPr>
          <w:rStyle w:val="normaltextrun"/>
          <w:rFonts w:eastAsia="Arial"/>
          <w:szCs w:val="24"/>
        </w:rPr>
        <w:t>Development and implementation of effective and inclusive: strategies, or policies, or procedures, or initiatives, to enhance practice and outcomes for learners</w:t>
      </w:r>
    </w:p>
    <w:p w:rsidR="3A58DA86" w:rsidP="007471BC" w:rsidRDefault="3A58DA86" w14:paraId="3CCD8F30" w14:textId="140DE8B5">
      <w:pPr>
        <w:spacing w:line="276" w:lineRule="auto"/>
        <w:ind w:left="709" w:hanging="709"/>
        <w:rPr>
          <w:rStyle w:val="normaltextrun"/>
          <w:rFonts w:eastAsia="Arial"/>
          <w:szCs w:val="24"/>
        </w:rPr>
      </w:pPr>
      <w:r w:rsidRPr="007471BC">
        <w:rPr>
          <w:rStyle w:val="normaltextrun"/>
          <w:rFonts w:eastAsia="Arial"/>
          <w:szCs w:val="24"/>
        </w:rPr>
        <w:t xml:space="preserve">4.3 </w:t>
      </w:r>
      <w:r w:rsidRPr="007471BC">
        <w:rPr>
          <w:szCs w:val="24"/>
        </w:rPr>
        <w:tab/>
      </w:r>
      <w:r w:rsidRPr="007471BC">
        <w:rPr>
          <w:rStyle w:val="normaltextrun"/>
          <w:rFonts w:eastAsia="Arial"/>
          <w:szCs w:val="24"/>
        </w:rPr>
        <w:t>Active commitment to, and integration of, all Dimensions in the strategic leadership of academic or professional practices.</w:t>
      </w:r>
    </w:p>
    <w:p w:rsidRPr="007471BC" w:rsidR="008751A8" w:rsidP="007471BC" w:rsidRDefault="008751A8" w14:paraId="7CB6933E" w14:textId="77777777">
      <w:pPr>
        <w:spacing w:line="276" w:lineRule="auto"/>
        <w:ind w:left="709" w:hanging="709"/>
        <w:rPr>
          <w:rFonts w:eastAsia="Arial"/>
          <w:szCs w:val="24"/>
        </w:rPr>
      </w:pPr>
    </w:p>
    <w:p w:rsidRPr="00584F69" w:rsidR="00CD652D" w:rsidP="00584F69" w:rsidRDefault="00CD652D" w14:paraId="4E55A2D9" w14:textId="5C9105FF">
      <w:pPr>
        <w:pStyle w:val="Heading3"/>
      </w:pPr>
      <w:r w:rsidRPr="00584F69">
        <w:t>Dimensions of Practice</w:t>
      </w:r>
    </w:p>
    <w:p w:rsidRPr="00050148" w:rsidR="006F5541" w:rsidP="00050148" w:rsidRDefault="00CD652D" w14:paraId="19254436" w14:textId="77777777">
      <w:pPr>
        <w:pStyle w:val="Heading4"/>
        <w:rPr>
          <w:rStyle w:val="Heading3Char"/>
          <w:rFonts w:cs="Arial" w:eastAsiaTheme="minorEastAsia"/>
          <w:b/>
          <w:szCs w:val="22"/>
        </w:rPr>
      </w:pPr>
      <w:r w:rsidRPr="00050148">
        <w:rPr>
          <w:rStyle w:val="Heading3Char"/>
          <w:rFonts w:cs="Arial" w:eastAsiaTheme="minorEastAsia"/>
          <w:b/>
          <w:szCs w:val="22"/>
        </w:rPr>
        <w:t>Professional Values</w:t>
      </w:r>
    </w:p>
    <w:p w:rsidRPr="007471BC" w:rsidR="00CD652D" w:rsidP="007471BC" w:rsidRDefault="00CD652D" w14:paraId="4D665BED" w14:textId="45B68204">
      <w:pPr>
        <w:spacing w:line="276" w:lineRule="auto"/>
        <w:ind w:right="90"/>
        <w:rPr>
          <w:rFonts w:eastAsia="Arial"/>
          <w:szCs w:val="24"/>
        </w:rPr>
      </w:pPr>
      <w:r w:rsidRPr="007471BC">
        <w:rPr>
          <w:rFonts w:eastAsia="Arial"/>
          <w:szCs w:val="24"/>
        </w:rPr>
        <w:t>In your context show how you:</w:t>
      </w:r>
    </w:p>
    <w:p w:rsidRPr="007471BC" w:rsidR="00CD652D" w:rsidP="007471BC" w:rsidRDefault="00CD652D" w14:paraId="6AE163DE" w14:textId="77777777">
      <w:pPr>
        <w:spacing w:line="276" w:lineRule="auto"/>
        <w:ind w:left="630" w:hanging="630"/>
        <w:rPr>
          <w:rFonts w:eastAsia="Arial"/>
          <w:szCs w:val="24"/>
        </w:rPr>
      </w:pPr>
      <w:r w:rsidRPr="007471BC">
        <w:rPr>
          <w:rFonts w:eastAsia="Arial"/>
          <w:szCs w:val="24"/>
          <w:lang w:val="en-US"/>
        </w:rPr>
        <w:t>V1</w:t>
      </w:r>
      <w:r w:rsidRPr="007471BC">
        <w:rPr>
          <w:szCs w:val="24"/>
        </w:rPr>
        <w:tab/>
      </w:r>
      <w:r w:rsidRPr="007471BC">
        <w:rPr>
          <w:rFonts w:eastAsia="Arial"/>
          <w:szCs w:val="24"/>
          <w:lang w:val="en-US"/>
        </w:rPr>
        <w:t>respect individual learners and diverse groups of learners</w:t>
      </w:r>
    </w:p>
    <w:p w:rsidRPr="007471BC" w:rsidR="00CD652D" w:rsidP="007471BC" w:rsidRDefault="00CD652D" w14:paraId="63C13482" w14:textId="77777777">
      <w:pPr>
        <w:spacing w:line="276" w:lineRule="auto"/>
        <w:ind w:left="630" w:hanging="630"/>
        <w:rPr>
          <w:rFonts w:eastAsia="Arial"/>
          <w:szCs w:val="24"/>
        </w:rPr>
      </w:pPr>
      <w:r w:rsidRPr="007471BC">
        <w:rPr>
          <w:rFonts w:eastAsia="Arial"/>
          <w:szCs w:val="24"/>
          <w:lang w:val="en-US"/>
        </w:rPr>
        <w:t>V2</w:t>
      </w:r>
      <w:r w:rsidRPr="007471BC">
        <w:rPr>
          <w:rFonts w:eastAsia="Arial"/>
          <w:szCs w:val="24"/>
          <w:lang w:val="en-US"/>
        </w:rPr>
        <w:tab/>
      </w:r>
      <w:r w:rsidRPr="007471BC">
        <w:rPr>
          <w:rFonts w:eastAsia="Arial"/>
          <w:szCs w:val="24"/>
          <w:lang w:val="en-US"/>
        </w:rPr>
        <w:t>promote engagement in learning and equity of opportunity for all to reach their potential.</w:t>
      </w:r>
    </w:p>
    <w:p w:rsidRPr="007471BC" w:rsidR="00CD652D" w:rsidP="007471BC" w:rsidRDefault="00CD652D" w14:paraId="0608389F" w14:textId="77777777">
      <w:pPr>
        <w:spacing w:line="276" w:lineRule="auto"/>
        <w:ind w:left="630" w:hanging="630"/>
        <w:rPr>
          <w:rFonts w:eastAsia="Arial"/>
          <w:szCs w:val="24"/>
        </w:rPr>
      </w:pPr>
      <w:r w:rsidRPr="007471BC">
        <w:rPr>
          <w:rFonts w:eastAsia="Arial"/>
          <w:szCs w:val="24"/>
          <w:lang w:val="en-US"/>
        </w:rPr>
        <w:t>V3</w:t>
      </w:r>
      <w:r w:rsidRPr="007471BC">
        <w:rPr>
          <w:rFonts w:eastAsia="Arial"/>
          <w:szCs w:val="24"/>
          <w:lang w:val="en-US"/>
        </w:rPr>
        <w:tab/>
      </w:r>
      <w:r w:rsidRPr="007471BC">
        <w:rPr>
          <w:rFonts w:eastAsia="Arial"/>
          <w:szCs w:val="24"/>
          <w:lang w:val="en-US"/>
        </w:rPr>
        <w:t>use scholarship, or research, or professional learning, or other evidence-informed approaches as a basis for effective practice.</w:t>
      </w:r>
    </w:p>
    <w:p w:rsidRPr="007471BC" w:rsidR="00CD652D" w:rsidP="007471BC" w:rsidRDefault="00CD652D" w14:paraId="0470D3A1" w14:textId="77777777">
      <w:pPr>
        <w:spacing w:line="276" w:lineRule="auto"/>
        <w:ind w:left="630" w:hanging="630"/>
        <w:rPr>
          <w:rFonts w:eastAsia="Arial"/>
          <w:szCs w:val="24"/>
        </w:rPr>
      </w:pPr>
      <w:r w:rsidRPr="007471BC">
        <w:rPr>
          <w:rFonts w:eastAsia="Arial"/>
          <w:szCs w:val="24"/>
          <w:lang w:val="en-US"/>
        </w:rPr>
        <w:t xml:space="preserve">V4 </w:t>
      </w:r>
      <w:r w:rsidRPr="007471BC">
        <w:rPr>
          <w:szCs w:val="24"/>
        </w:rPr>
        <w:tab/>
      </w:r>
      <w:r w:rsidRPr="007471BC">
        <w:rPr>
          <w:rFonts w:eastAsia="Arial"/>
          <w:szCs w:val="24"/>
          <w:lang w:val="en-US"/>
        </w:rPr>
        <w:t>r</w:t>
      </w:r>
      <w:r w:rsidRPr="007471BC">
        <w:rPr>
          <w:rFonts w:eastAsia="Arial"/>
          <w:szCs w:val="24"/>
        </w:rPr>
        <w:t>espond to the wider context in which higher education operates, recognising implications for practice.</w:t>
      </w:r>
    </w:p>
    <w:p w:rsidRPr="007471BC" w:rsidR="00CD652D" w:rsidP="007471BC" w:rsidRDefault="00CD652D" w14:paraId="77736CE0" w14:textId="77777777">
      <w:pPr>
        <w:spacing w:line="276" w:lineRule="auto"/>
        <w:ind w:left="630" w:hanging="630"/>
        <w:rPr>
          <w:rFonts w:eastAsia="Arial"/>
          <w:szCs w:val="24"/>
        </w:rPr>
      </w:pPr>
      <w:r w:rsidRPr="007471BC">
        <w:rPr>
          <w:rFonts w:eastAsia="Arial"/>
          <w:szCs w:val="24"/>
          <w:lang w:val="en-US"/>
        </w:rPr>
        <w:t xml:space="preserve">V5 </w:t>
      </w:r>
      <w:r w:rsidRPr="007471BC">
        <w:rPr>
          <w:szCs w:val="24"/>
        </w:rPr>
        <w:tab/>
      </w:r>
      <w:r w:rsidRPr="007471BC">
        <w:rPr>
          <w:rFonts w:eastAsia="Arial"/>
          <w:szCs w:val="24"/>
          <w:lang w:val="en-US"/>
        </w:rPr>
        <w:t>c</w:t>
      </w:r>
      <w:r w:rsidRPr="007471BC">
        <w:rPr>
          <w:rFonts w:eastAsia="Arial"/>
          <w:szCs w:val="24"/>
        </w:rPr>
        <w:t>ollaborate with others to enhance practice.</w:t>
      </w:r>
    </w:p>
    <w:p w:rsidRPr="007471BC" w:rsidR="00CD652D" w:rsidP="008751A8" w:rsidRDefault="00CD652D" w14:paraId="76DBB082" w14:textId="77777777">
      <w:pPr>
        <w:pStyle w:val="Heading4"/>
      </w:pPr>
      <w:r w:rsidRPr="007471BC">
        <w:rPr>
          <w:lang w:val="en-US"/>
        </w:rPr>
        <w:t>Core Knowledge</w:t>
      </w:r>
    </w:p>
    <w:p w:rsidRPr="007471BC" w:rsidR="00CD652D" w:rsidP="007471BC" w:rsidRDefault="00CD652D" w14:paraId="650F740B" w14:textId="77777777">
      <w:pPr>
        <w:spacing w:line="276" w:lineRule="auto"/>
        <w:ind w:left="630" w:right="90" w:hanging="630"/>
        <w:rPr>
          <w:rFonts w:eastAsia="Arial"/>
          <w:szCs w:val="24"/>
        </w:rPr>
      </w:pPr>
      <w:r w:rsidRPr="007471BC">
        <w:rPr>
          <w:rFonts w:eastAsia="Arial"/>
          <w:szCs w:val="24"/>
          <w:lang w:val="en-US"/>
        </w:rPr>
        <w:t>In your context, apply knowledge of:</w:t>
      </w:r>
    </w:p>
    <w:p w:rsidRPr="007471BC" w:rsidR="00CD652D" w:rsidP="007471BC" w:rsidRDefault="00CD652D" w14:paraId="1CE3BDEA" w14:textId="77777777">
      <w:pPr>
        <w:spacing w:line="276" w:lineRule="auto"/>
        <w:ind w:left="630" w:right="90" w:hanging="630"/>
        <w:rPr>
          <w:rFonts w:eastAsia="Arial"/>
          <w:szCs w:val="24"/>
        </w:rPr>
      </w:pPr>
      <w:r w:rsidRPr="007471BC">
        <w:rPr>
          <w:rFonts w:eastAsia="Arial"/>
          <w:szCs w:val="24"/>
          <w:lang w:val="en-US"/>
        </w:rPr>
        <w:t>K1</w:t>
      </w:r>
      <w:r w:rsidRPr="007471BC">
        <w:rPr>
          <w:szCs w:val="24"/>
        </w:rPr>
        <w:tab/>
      </w:r>
      <w:r w:rsidRPr="007471BC">
        <w:rPr>
          <w:rFonts w:eastAsia="Arial"/>
          <w:szCs w:val="24"/>
          <w:lang w:val="en-US"/>
        </w:rPr>
        <w:t>how learners learn, generally and within specific subjects.</w:t>
      </w:r>
    </w:p>
    <w:p w:rsidRPr="007471BC" w:rsidR="00CD652D" w:rsidP="007471BC" w:rsidRDefault="00CD652D" w14:paraId="67F96D68" w14:textId="77777777">
      <w:pPr>
        <w:spacing w:line="276" w:lineRule="auto"/>
        <w:ind w:left="630" w:right="90" w:hanging="630"/>
        <w:rPr>
          <w:rFonts w:eastAsia="Arial"/>
          <w:szCs w:val="24"/>
        </w:rPr>
      </w:pPr>
      <w:r w:rsidRPr="007471BC">
        <w:rPr>
          <w:rFonts w:eastAsia="Arial"/>
          <w:szCs w:val="24"/>
          <w:lang w:val="en-US"/>
        </w:rPr>
        <w:t>K2</w:t>
      </w:r>
      <w:r w:rsidRPr="007471BC">
        <w:rPr>
          <w:szCs w:val="24"/>
        </w:rPr>
        <w:tab/>
      </w:r>
      <w:r w:rsidRPr="007471BC">
        <w:rPr>
          <w:rFonts w:eastAsia="Arial"/>
          <w:szCs w:val="24"/>
          <w:lang w:val="en-US"/>
        </w:rPr>
        <w:t>approaches to teaching and/or supporting learning, appropriate for subjects and level of study.</w:t>
      </w:r>
    </w:p>
    <w:p w:rsidRPr="007471BC" w:rsidR="00CD652D" w:rsidP="007471BC" w:rsidRDefault="00CD652D" w14:paraId="66E71FD9" w14:textId="77777777">
      <w:pPr>
        <w:spacing w:line="276" w:lineRule="auto"/>
        <w:ind w:left="630" w:right="90" w:hanging="630"/>
        <w:rPr>
          <w:rFonts w:eastAsia="Arial"/>
          <w:szCs w:val="24"/>
        </w:rPr>
      </w:pPr>
      <w:r w:rsidRPr="007471BC">
        <w:rPr>
          <w:rFonts w:eastAsia="Arial"/>
          <w:szCs w:val="24"/>
          <w:lang w:val="en-US"/>
        </w:rPr>
        <w:t>K3</w:t>
      </w:r>
      <w:r w:rsidRPr="007471BC">
        <w:rPr>
          <w:szCs w:val="24"/>
        </w:rPr>
        <w:tab/>
      </w:r>
      <w:r w:rsidRPr="007471BC">
        <w:rPr>
          <w:rFonts w:eastAsia="Arial"/>
          <w:szCs w:val="24"/>
          <w:lang w:val="en-US"/>
        </w:rPr>
        <w:t>critical evaluation as a basis for effective practice.</w:t>
      </w:r>
    </w:p>
    <w:p w:rsidRPr="007471BC" w:rsidR="00CD652D" w:rsidP="007471BC" w:rsidRDefault="00CD652D" w14:paraId="4BBDA558" w14:textId="77777777">
      <w:pPr>
        <w:spacing w:line="276" w:lineRule="auto"/>
        <w:ind w:left="630" w:right="90" w:hanging="630"/>
        <w:rPr>
          <w:rFonts w:eastAsia="Arial"/>
          <w:szCs w:val="24"/>
        </w:rPr>
      </w:pPr>
      <w:r w:rsidRPr="007471BC">
        <w:rPr>
          <w:rFonts w:eastAsia="Arial"/>
          <w:szCs w:val="24"/>
          <w:lang w:val="en-US"/>
        </w:rPr>
        <w:t>K4</w:t>
      </w:r>
      <w:r w:rsidRPr="007471BC">
        <w:rPr>
          <w:szCs w:val="24"/>
        </w:rPr>
        <w:tab/>
      </w:r>
      <w:r w:rsidRPr="007471BC">
        <w:rPr>
          <w:rFonts w:eastAsia="Arial"/>
          <w:szCs w:val="24"/>
          <w:lang w:val="en-US"/>
        </w:rPr>
        <w:t>appropriate use of digital and/or other technologies, and resources for learning.</w:t>
      </w:r>
    </w:p>
    <w:p w:rsidRPr="007471BC" w:rsidR="00CD652D" w:rsidP="007471BC" w:rsidRDefault="00CD652D" w14:paraId="457CEED2" w14:textId="77777777">
      <w:pPr>
        <w:spacing w:line="276" w:lineRule="auto"/>
        <w:ind w:left="630" w:right="90" w:hanging="630"/>
        <w:rPr>
          <w:rFonts w:eastAsia="Arial"/>
          <w:szCs w:val="24"/>
        </w:rPr>
      </w:pPr>
      <w:r w:rsidRPr="007471BC">
        <w:rPr>
          <w:rFonts w:eastAsia="Arial"/>
          <w:szCs w:val="24"/>
          <w:lang w:val="en-US"/>
        </w:rPr>
        <w:t>K5</w:t>
      </w:r>
      <w:r w:rsidRPr="007471BC">
        <w:rPr>
          <w:szCs w:val="24"/>
        </w:rPr>
        <w:tab/>
      </w:r>
      <w:r w:rsidRPr="007471BC">
        <w:rPr>
          <w:rFonts w:eastAsia="Arial"/>
          <w:szCs w:val="24"/>
          <w:lang w:val="en-US"/>
        </w:rPr>
        <w:t>requirements for quality assurance and enhancement, and their implications for practice.</w:t>
      </w:r>
    </w:p>
    <w:p w:rsidRPr="007471BC" w:rsidR="00CD652D" w:rsidP="008751A8" w:rsidRDefault="00CD652D" w14:paraId="64E2BD90" w14:textId="14A5C2CB">
      <w:pPr>
        <w:pStyle w:val="Heading4"/>
      </w:pPr>
      <w:r w:rsidRPr="007471BC">
        <w:rPr>
          <w:lang w:val="en-US"/>
        </w:rPr>
        <w:t>Areas of Activity</w:t>
      </w:r>
    </w:p>
    <w:p w:rsidRPr="007471BC" w:rsidR="00CD652D" w:rsidP="007471BC" w:rsidRDefault="00CD652D" w14:paraId="698F1DE5" w14:textId="77777777">
      <w:pPr>
        <w:spacing w:line="276" w:lineRule="auto"/>
        <w:ind w:left="630" w:right="90" w:hanging="630"/>
        <w:rPr>
          <w:rFonts w:eastAsia="Arial"/>
          <w:szCs w:val="24"/>
        </w:rPr>
      </w:pPr>
      <w:r w:rsidRPr="007471BC">
        <w:rPr>
          <w:rFonts w:eastAsia="Arial"/>
          <w:szCs w:val="24"/>
          <w:lang w:val="en-US"/>
        </w:rPr>
        <w:t>In your context, demonstrate that you:</w:t>
      </w:r>
    </w:p>
    <w:p w:rsidRPr="007471BC" w:rsidR="00CD652D" w:rsidP="007471BC" w:rsidRDefault="00CD652D" w14:paraId="327AB934" w14:textId="77777777">
      <w:pPr>
        <w:spacing w:line="276" w:lineRule="auto"/>
        <w:ind w:left="630" w:right="90" w:hanging="630"/>
        <w:rPr>
          <w:rFonts w:eastAsia="Arial"/>
          <w:szCs w:val="24"/>
        </w:rPr>
      </w:pPr>
      <w:r w:rsidRPr="007471BC">
        <w:rPr>
          <w:rFonts w:eastAsia="Arial"/>
          <w:szCs w:val="24"/>
          <w:lang w:val="en-US"/>
        </w:rPr>
        <w:t>A1</w:t>
      </w:r>
      <w:r w:rsidRPr="007471BC">
        <w:rPr>
          <w:szCs w:val="24"/>
        </w:rPr>
        <w:tab/>
      </w:r>
      <w:r w:rsidRPr="007471BC">
        <w:rPr>
          <w:rFonts w:eastAsia="Arial"/>
          <w:szCs w:val="24"/>
          <w:lang w:val="en-US"/>
        </w:rPr>
        <w:t>design and plan learning activities and/or programmes.</w:t>
      </w:r>
    </w:p>
    <w:p w:rsidRPr="007471BC" w:rsidR="00CD652D" w:rsidP="007471BC" w:rsidRDefault="00CD652D" w14:paraId="291FBFA8" w14:textId="77777777">
      <w:pPr>
        <w:spacing w:line="276" w:lineRule="auto"/>
        <w:ind w:left="630" w:right="90" w:hanging="630"/>
        <w:rPr>
          <w:rFonts w:eastAsia="Arial"/>
          <w:szCs w:val="24"/>
        </w:rPr>
      </w:pPr>
      <w:r w:rsidRPr="007471BC">
        <w:rPr>
          <w:rFonts w:eastAsia="Arial"/>
          <w:szCs w:val="24"/>
          <w:lang w:val="en-US"/>
        </w:rPr>
        <w:t>A2</w:t>
      </w:r>
      <w:r w:rsidRPr="007471BC">
        <w:rPr>
          <w:szCs w:val="24"/>
        </w:rPr>
        <w:tab/>
      </w:r>
      <w:r w:rsidRPr="007471BC">
        <w:rPr>
          <w:rFonts w:eastAsia="Arial"/>
          <w:szCs w:val="24"/>
          <w:lang w:val="en-US"/>
        </w:rPr>
        <w:t>teach and/or support learning through appropriate approaches and environments.</w:t>
      </w:r>
    </w:p>
    <w:p w:rsidRPr="007471BC" w:rsidR="00CD652D" w:rsidP="007471BC" w:rsidRDefault="00CD652D" w14:paraId="4208599C" w14:textId="77777777">
      <w:pPr>
        <w:spacing w:line="276" w:lineRule="auto"/>
        <w:ind w:left="630" w:right="90" w:hanging="630"/>
        <w:rPr>
          <w:rFonts w:eastAsia="Arial"/>
          <w:szCs w:val="24"/>
        </w:rPr>
      </w:pPr>
      <w:r w:rsidRPr="007471BC">
        <w:rPr>
          <w:rFonts w:eastAsia="Arial"/>
          <w:szCs w:val="24"/>
          <w:lang w:val="en-US"/>
        </w:rPr>
        <w:t>A3</w:t>
      </w:r>
      <w:r w:rsidRPr="007471BC">
        <w:rPr>
          <w:szCs w:val="24"/>
        </w:rPr>
        <w:tab/>
      </w:r>
      <w:r w:rsidRPr="007471BC">
        <w:rPr>
          <w:rFonts w:eastAsia="Arial"/>
          <w:szCs w:val="24"/>
          <w:lang w:val="en-US"/>
        </w:rPr>
        <w:t>assess and give feedback for learning.</w:t>
      </w:r>
    </w:p>
    <w:p w:rsidRPr="007471BC" w:rsidR="00CD652D" w:rsidP="007471BC" w:rsidRDefault="00CD652D" w14:paraId="55629DBF" w14:textId="77777777">
      <w:pPr>
        <w:spacing w:line="276" w:lineRule="auto"/>
        <w:ind w:left="630" w:right="90" w:hanging="630"/>
        <w:rPr>
          <w:rFonts w:eastAsia="Arial"/>
          <w:szCs w:val="24"/>
        </w:rPr>
      </w:pPr>
      <w:r w:rsidRPr="007471BC">
        <w:rPr>
          <w:rFonts w:eastAsia="Arial"/>
          <w:szCs w:val="24"/>
          <w:lang w:val="en-US"/>
        </w:rPr>
        <w:t>A4</w:t>
      </w:r>
      <w:r w:rsidRPr="007471BC">
        <w:rPr>
          <w:szCs w:val="24"/>
        </w:rPr>
        <w:tab/>
      </w:r>
      <w:r w:rsidRPr="007471BC">
        <w:rPr>
          <w:rFonts w:eastAsia="Arial"/>
          <w:szCs w:val="24"/>
          <w:lang w:val="en-US"/>
        </w:rPr>
        <w:t>support and guide learners.</w:t>
      </w:r>
    </w:p>
    <w:p w:rsidRPr="007471BC" w:rsidR="0CA9B745" w:rsidP="007471BC" w:rsidRDefault="00CD652D" w14:paraId="1030A546" w14:textId="6844B592">
      <w:pPr>
        <w:spacing w:line="276" w:lineRule="auto"/>
        <w:ind w:left="630" w:right="90" w:hanging="630"/>
        <w:rPr>
          <w:szCs w:val="24"/>
        </w:rPr>
      </w:pPr>
      <w:r w:rsidRPr="007471BC">
        <w:rPr>
          <w:rFonts w:eastAsia="Arial"/>
          <w:szCs w:val="24"/>
          <w:lang w:val="en-US"/>
        </w:rPr>
        <w:t>A5</w:t>
      </w:r>
      <w:r w:rsidRPr="007471BC">
        <w:rPr>
          <w:szCs w:val="24"/>
        </w:rPr>
        <w:tab/>
      </w:r>
      <w:r w:rsidRPr="007471BC">
        <w:rPr>
          <w:rFonts w:eastAsia="Arial"/>
          <w:szCs w:val="24"/>
          <w:lang w:val="en-US"/>
        </w:rPr>
        <w:t>enhance practice through own continuing professional development.</w:t>
      </w:r>
    </w:p>
    <w:sectPr w:rsidRPr="007471BC" w:rsidR="0CA9B745" w:rsidSect="00D65306">
      <w:headerReference w:type="first" r:id="rId14"/>
      <w:footerReference w:type="first" r:id="rId15"/>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5E32" w:rsidP="0088209C" w:rsidRDefault="00C85E32" w14:paraId="55CFA2BA" w14:textId="77777777">
      <w:r>
        <w:separator/>
      </w:r>
    </w:p>
  </w:endnote>
  <w:endnote w:type="continuationSeparator" w:id="0">
    <w:p w:rsidR="00C85E32" w:rsidP="0088209C" w:rsidRDefault="00C85E32" w14:paraId="10CC68FA" w14:textId="77777777">
      <w:r>
        <w:continuationSeparator/>
      </w:r>
    </w:p>
  </w:endnote>
  <w:endnote w:type="continuationNotice" w:id="1">
    <w:p w:rsidR="00C85E32" w:rsidRDefault="00C85E32" w14:paraId="231D59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D10FC" w:rsidP="00CD10FC" w:rsidRDefault="00CD10FC" w14:paraId="437B3967" w14:textId="77777777">
    <w:pPr>
      <w:pStyle w:val="Footer"/>
      <w:jc w:val="right"/>
    </w:pPr>
    <w:r>
      <w:rPr>
        <w:noProof/>
      </w:rPr>
      <w:drawing>
        <wp:inline distT="0" distB="0" distL="0" distR="0" wp14:anchorId="533A8A48" wp14:editId="07D7D822">
          <wp:extent cx="1432175" cy="23937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5E32" w:rsidP="0088209C" w:rsidRDefault="00C85E32" w14:paraId="63CB30EE" w14:textId="77777777">
      <w:r>
        <w:separator/>
      </w:r>
    </w:p>
  </w:footnote>
  <w:footnote w:type="continuationSeparator" w:id="0">
    <w:p w:rsidR="00C85E32" w:rsidP="0088209C" w:rsidRDefault="00C85E32" w14:paraId="60736FAA" w14:textId="77777777">
      <w:r>
        <w:continuationSeparator/>
      </w:r>
    </w:p>
  </w:footnote>
  <w:footnote w:type="continuationNotice" w:id="1">
    <w:p w:rsidR="00C85E32" w:rsidRDefault="00C85E32" w14:paraId="6DBD64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374E5" w:rsidRDefault="005374E5" w14:paraId="67422C1D" w14:textId="77777777">
    <w:pPr>
      <w:pStyle w:val="Header"/>
    </w:pPr>
    <w:r>
      <w:rPr>
        <w:noProof/>
      </w:rPr>
      <mc:AlternateContent>
        <mc:Choice Requires="wpg">
          <w:drawing>
            <wp:anchor distT="0" distB="0" distL="114300" distR="114300" simplePos="0" relativeHeight="251658240" behindDoc="0" locked="0" layoutInCell="1" allowOverlap="1" wp14:anchorId="195F790E" wp14:editId="4009B99F">
              <wp:simplePos x="0" y="0"/>
              <wp:positionH relativeFrom="column">
                <wp:posOffset>-356235</wp:posOffset>
              </wp:positionH>
              <wp:positionV relativeFrom="paragraph">
                <wp:posOffset>-144780</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w14:anchorId="4E02EE43">
            <v:group id="Group 6" style="position:absolute;margin-left:-28.05pt;margin-top:-11.4pt;width:537.65pt;height:76.7pt;z-index:251658240" coordsize="68283,9737" o:spid="_x0000_s1026" w14:anchorId="3673DD4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D61tGy4QAAAAwBAAAPAAAAZHJzL2Rvd25yZXYueG1sTI/BasMwEETv&#10;hf6D2EJviSSHmMa1HEJoewqFJoWSm2JtbBNLMpZiO3/fzam9zbCP2Zl8PdmWDdiHxjsFci6AoSu9&#10;aVyl4PvwPnsBFqJ2RrfeoYIbBlgXjw+5zowf3RcO+1gxCnEh0wrqGLuM81DWaHWY+w4d3c6+tzqS&#10;7Stuej1SuG15IkTKrW4cfah1h9say8v+ahV8jHrcLOTbsLuct7fjYfn5s5Oo1PPTtHkFFnGKfzDc&#10;61N1KKjTyV+dCaxVMFumklASSUIb7oSQqwTYidRCpMCLnP8fUfwC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CuBjY+iwMAAKcK&#10;AAAOAAAAAAAAAAAAAAAAAEQCAABkcnMvZTJvRG9jLnhtbFBLAQItAAoAAAAAAAAAIQAbVRQlUl4A&#10;AFJeAAAVAAAAAAAAAAAAAAAAAPsFAABkcnMvbWVkaWEvaW1hZ2UxLmpwZWdQSwECLQAKAAAAAAAA&#10;ACEAVZYfbW2HAABthwAAFAAAAAAAAAAAAAAAAACAZAAAZHJzL21lZGlhL2ltYWdlMi5wbmdQSwEC&#10;LQAKAAAAAAAAACEAgGpEG7tEAAC7RAAAFQAAAAAAAAAAAAAAAAAf7AAAZHJzL21lZGlhL2ltYWdl&#10;My5qcGVnUEsBAi0AFAAGAAgAAAAhAPrW0bLhAAAADAEAAA8AAAAAAAAAAAAAAAAADTEBAGRycy9k&#10;b3ducmV2LnhtbFBLAQItABQABgAIAAAAIQB3v/ew0AAAACsCAAAZAAAAAAAAAAAAAAAAABsyAQBk&#10;cnMvX3JlbHMvZTJvRG9jLnhtbC5yZWxzUEsFBgAAAAAIAAgAAgIAACI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59614;top:950;width:8669;height:74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cropleft="40449f" croptop="33071f" cropbottom="2584f" o:title="1842 4 Powerpoint" r:id="rId4"/>
              </v:shape>
              <v:shape id="Picture 2" style="position:absolute;left:20900;width:24226;height:97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o:title="" r:id="rId5"/>
              </v:shape>
              <v:shape id="Picture 2" style="position:absolute;top:2137;width:10094;height:5463;visibility:visible;mso-wrap-style:square" alt="SHU_MASTER_LOGO_215_229_72dpi.jp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o:title="SHU_MASTER_LOGO_215_229_72dpi" r:id="rId6"/>
              </v:shape>
              <w10:wrap type="squar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rtZNwJC/JiGrS" int2:id="LUQWZtZ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549A5"/>
    <w:multiLevelType w:val="hybridMultilevel"/>
    <w:tmpl w:val="F2C2BF8C"/>
    <w:lvl w:ilvl="0" w:tplc="1C6A8F8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5560"/>
    <w:multiLevelType w:val="hybridMultilevel"/>
    <w:tmpl w:val="D160CAD2"/>
    <w:lvl w:ilvl="0" w:tplc="8CB0E2E0">
      <w:start w:val="1"/>
      <w:numFmt w:val="decimal"/>
      <w:lvlText w:val="%1."/>
      <w:lvlJc w:val="left"/>
      <w:pPr>
        <w:ind w:left="720" w:hanging="360"/>
      </w:pPr>
    </w:lvl>
    <w:lvl w:ilvl="1" w:tplc="66E26A0A">
      <w:start w:val="1"/>
      <w:numFmt w:val="lowerLetter"/>
      <w:lvlText w:val="%2."/>
      <w:lvlJc w:val="left"/>
      <w:pPr>
        <w:ind w:left="1440" w:hanging="360"/>
      </w:pPr>
    </w:lvl>
    <w:lvl w:ilvl="2" w:tplc="7CDC891A">
      <w:start w:val="1"/>
      <w:numFmt w:val="lowerRoman"/>
      <w:lvlText w:val="%3."/>
      <w:lvlJc w:val="right"/>
      <w:pPr>
        <w:ind w:left="2160" w:hanging="180"/>
      </w:pPr>
    </w:lvl>
    <w:lvl w:ilvl="3" w:tplc="484AC20A">
      <w:start w:val="1"/>
      <w:numFmt w:val="decimal"/>
      <w:lvlText w:val="%4."/>
      <w:lvlJc w:val="left"/>
      <w:pPr>
        <w:ind w:left="2880" w:hanging="360"/>
      </w:pPr>
    </w:lvl>
    <w:lvl w:ilvl="4" w:tplc="90989598">
      <w:start w:val="1"/>
      <w:numFmt w:val="lowerLetter"/>
      <w:lvlText w:val="%5."/>
      <w:lvlJc w:val="left"/>
      <w:pPr>
        <w:ind w:left="3600" w:hanging="360"/>
      </w:pPr>
    </w:lvl>
    <w:lvl w:ilvl="5" w:tplc="55B6A4E0">
      <w:start w:val="1"/>
      <w:numFmt w:val="lowerRoman"/>
      <w:lvlText w:val="%6."/>
      <w:lvlJc w:val="right"/>
      <w:pPr>
        <w:ind w:left="4320" w:hanging="180"/>
      </w:pPr>
    </w:lvl>
    <w:lvl w:ilvl="6" w:tplc="AD7C128A">
      <w:start w:val="1"/>
      <w:numFmt w:val="decimal"/>
      <w:lvlText w:val="%7."/>
      <w:lvlJc w:val="left"/>
      <w:pPr>
        <w:ind w:left="5040" w:hanging="360"/>
      </w:pPr>
    </w:lvl>
    <w:lvl w:ilvl="7" w:tplc="9330059A">
      <w:start w:val="1"/>
      <w:numFmt w:val="lowerLetter"/>
      <w:lvlText w:val="%8."/>
      <w:lvlJc w:val="left"/>
      <w:pPr>
        <w:ind w:left="5760" w:hanging="360"/>
      </w:pPr>
    </w:lvl>
    <w:lvl w:ilvl="8" w:tplc="316662CA">
      <w:start w:val="1"/>
      <w:numFmt w:val="lowerRoman"/>
      <w:lvlText w:val="%9."/>
      <w:lvlJc w:val="right"/>
      <w:pPr>
        <w:ind w:left="6480" w:hanging="180"/>
      </w:pPr>
    </w:lvl>
  </w:abstractNum>
  <w:abstractNum w:abstractNumId="3"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1A456"/>
    <w:multiLevelType w:val="hybridMultilevel"/>
    <w:tmpl w:val="A426EA42"/>
    <w:lvl w:ilvl="0" w:tplc="7D268A14">
      <w:start w:val="1"/>
      <w:numFmt w:val="decimal"/>
      <w:lvlText w:val="%1."/>
      <w:lvlJc w:val="left"/>
      <w:pPr>
        <w:ind w:left="720" w:hanging="360"/>
      </w:pPr>
    </w:lvl>
    <w:lvl w:ilvl="1" w:tplc="C7665116">
      <w:start w:val="1"/>
      <w:numFmt w:val="lowerLetter"/>
      <w:lvlText w:val="%2."/>
      <w:lvlJc w:val="left"/>
      <w:pPr>
        <w:ind w:left="1440" w:hanging="360"/>
      </w:pPr>
    </w:lvl>
    <w:lvl w:ilvl="2" w:tplc="366AE41E">
      <w:start w:val="1"/>
      <w:numFmt w:val="lowerRoman"/>
      <w:lvlText w:val="%3."/>
      <w:lvlJc w:val="right"/>
      <w:pPr>
        <w:ind w:left="2160" w:hanging="180"/>
      </w:pPr>
    </w:lvl>
    <w:lvl w:ilvl="3" w:tplc="17241BF8">
      <w:start w:val="1"/>
      <w:numFmt w:val="decimal"/>
      <w:lvlText w:val="%4."/>
      <w:lvlJc w:val="left"/>
      <w:pPr>
        <w:ind w:left="2880" w:hanging="360"/>
      </w:pPr>
    </w:lvl>
    <w:lvl w:ilvl="4" w:tplc="5F7EB890">
      <w:start w:val="1"/>
      <w:numFmt w:val="lowerLetter"/>
      <w:lvlText w:val="%5."/>
      <w:lvlJc w:val="left"/>
      <w:pPr>
        <w:ind w:left="3600" w:hanging="360"/>
      </w:pPr>
    </w:lvl>
    <w:lvl w:ilvl="5" w:tplc="EC96D8EA">
      <w:start w:val="1"/>
      <w:numFmt w:val="lowerRoman"/>
      <w:lvlText w:val="%6."/>
      <w:lvlJc w:val="right"/>
      <w:pPr>
        <w:ind w:left="4320" w:hanging="180"/>
      </w:pPr>
    </w:lvl>
    <w:lvl w:ilvl="6" w:tplc="2E78F5BA">
      <w:start w:val="1"/>
      <w:numFmt w:val="decimal"/>
      <w:lvlText w:val="%7."/>
      <w:lvlJc w:val="left"/>
      <w:pPr>
        <w:ind w:left="5040" w:hanging="360"/>
      </w:pPr>
    </w:lvl>
    <w:lvl w:ilvl="7" w:tplc="86B0A082">
      <w:start w:val="1"/>
      <w:numFmt w:val="lowerLetter"/>
      <w:lvlText w:val="%8."/>
      <w:lvlJc w:val="left"/>
      <w:pPr>
        <w:ind w:left="5760" w:hanging="360"/>
      </w:pPr>
    </w:lvl>
    <w:lvl w:ilvl="8" w:tplc="11928086">
      <w:start w:val="1"/>
      <w:numFmt w:val="lowerRoman"/>
      <w:lvlText w:val="%9."/>
      <w:lvlJc w:val="right"/>
      <w:pPr>
        <w:ind w:left="6480" w:hanging="180"/>
      </w:pPr>
    </w:lvl>
  </w:abstractNum>
  <w:abstractNum w:abstractNumId="5" w15:restartNumberingAfterBreak="0">
    <w:nsid w:val="4A293C43"/>
    <w:multiLevelType w:val="hybridMultilevel"/>
    <w:tmpl w:val="0BF2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2034A65"/>
    <w:multiLevelType w:val="hybridMultilevel"/>
    <w:tmpl w:val="7B32A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200005"/>
    <w:multiLevelType w:val="hybridMultilevel"/>
    <w:tmpl w:val="FFD07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0935544">
    <w:abstractNumId w:val="4"/>
  </w:num>
  <w:num w:numId="2" w16cid:durableId="1411461865">
    <w:abstractNumId w:val="2"/>
  </w:num>
  <w:num w:numId="3" w16cid:durableId="1618483136">
    <w:abstractNumId w:val="0"/>
  </w:num>
  <w:num w:numId="4" w16cid:durableId="2129541387">
    <w:abstractNumId w:val="3"/>
  </w:num>
  <w:num w:numId="5" w16cid:durableId="891233746">
    <w:abstractNumId w:val="7"/>
  </w:num>
  <w:num w:numId="6" w16cid:durableId="755250574">
    <w:abstractNumId w:val="5"/>
  </w:num>
  <w:num w:numId="7" w16cid:durableId="36898610">
    <w:abstractNumId w:val="6"/>
  </w:num>
  <w:num w:numId="8" w16cid:durableId="6155999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049FE"/>
    <w:rsid w:val="00007CA9"/>
    <w:rsid w:val="00010A2E"/>
    <w:rsid w:val="0001255B"/>
    <w:rsid w:val="00031689"/>
    <w:rsid w:val="00047E11"/>
    <w:rsid w:val="00050148"/>
    <w:rsid w:val="00084424"/>
    <w:rsid w:val="0009550E"/>
    <w:rsid w:val="000B4083"/>
    <w:rsid w:val="000D0494"/>
    <w:rsid w:val="000D7106"/>
    <w:rsid w:val="000E66B7"/>
    <w:rsid w:val="000E7925"/>
    <w:rsid w:val="00113D08"/>
    <w:rsid w:val="00131C8D"/>
    <w:rsid w:val="00166243"/>
    <w:rsid w:val="00166BCF"/>
    <w:rsid w:val="00176D31"/>
    <w:rsid w:val="001A737D"/>
    <w:rsid w:val="001C6077"/>
    <w:rsid w:val="001C6454"/>
    <w:rsid w:val="001C7782"/>
    <w:rsid w:val="002150FA"/>
    <w:rsid w:val="0022383F"/>
    <w:rsid w:val="00223B36"/>
    <w:rsid w:val="002405E3"/>
    <w:rsid w:val="0024528D"/>
    <w:rsid w:val="00247856"/>
    <w:rsid w:val="002633A5"/>
    <w:rsid w:val="002F46B8"/>
    <w:rsid w:val="003379E5"/>
    <w:rsid w:val="00343A86"/>
    <w:rsid w:val="00344587"/>
    <w:rsid w:val="00362BD5"/>
    <w:rsid w:val="003646DF"/>
    <w:rsid w:val="00395006"/>
    <w:rsid w:val="003D32D8"/>
    <w:rsid w:val="00407876"/>
    <w:rsid w:val="00421AC2"/>
    <w:rsid w:val="004224CC"/>
    <w:rsid w:val="00440823"/>
    <w:rsid w:val="00447B6C"/>
    <w:rsid w:val="00456E19"/>
    <w:rsid w:val="004636F1"/>
    <w:rsid w:val="00464756"/>
    <w:rsid w:val="004707ED"/>
    <w:rsid w:val="004924A8"/>
    <w:rsid w:val="005071CE"/>
    <w:rsid w:val="0051444D"/>
    <w:rsid w:val="00526439"/>
    <w:rsid w:val="00535C2E"/>
    <w:rsid w:val="005374E5"/>
    <w:rsid w:val="0054249B"/>
    <w:rsid w:val="00546EDF"/>
    <w:rsid w:val="00555BE4"/>
    <w:rsid w:val="00560473"/>
    <w:rsid w:val="00584F69"/>
    <w:rsid w:val="005B28E8"/>
    <w:rsid w:val="005B399C"/>
    <w:rsid w:val="005B5658"/>
    <w:rsid w:val="005B5C13"/>
    <w:rsid w:val="005C60ED"/>
    <w:rsid w:val="005D2E80"/>
    <w:rsid w:val="005D73C9"/>
    <w:rsid w:val="00611E5B"/>
    <w:rsid w:val="006137B5"/>
    <w:rsid w:val="00626985"/>
    <w:rsid w:val="00635619"/>
    <w:rsid w:val="00644199"/>
    <w:rsid w:val="006515CD"/>
    <w:rsid w:val="00682C27"/>
    <w:rsid w:val="00682E65"/>
    <w:rsid w:val="006D0D17"/>
    <w:rsid w:val="006D1FCD"/>
    <w:rsid w:val="006E1A64"/>
    <w:rsid w:val="006E7B23"/>
    <w:rsid w:val="006F2C91"/>
    <w:rsid w:val="006F5541"/>
    <w:rsid w:val="00710999"/>
    <w:rsid w:val="007354C8"/>
    <w:rsid w:val="007471BC"/>
    <w:rsid w:val="007508B6"/>
    <w:rsid w:val="00765B83"/>
    <w:rsid w:val="00773DA4"/>
    <w:rsid w:val="007828BF"/>
    <w:rsid w:val="00786891"/>
    <w:rsid w:val="007B17D7"/>
    <w:rsid w:val="007D306D"/>
    <w:rsid w:val="007F1919"/>
    <w:rsid w:val="007F1E90"/>
    <w:rsid w:val="00813CB3"/>
    <w:rsid w:val="00826D03"/>
    <w:rsid w:val="00840485"/>
    <w:rsid w:val="00846E30"/>
    <w:rsid w:val="00847E6D"/>
    <w:rsid w:val="00861074"/>
    <w:rsid w:val="00865CFD"/>
    <w:rsid w:val="008751A8"/>
    <w:rsid w:val="0088209C"/>
    <w:rsid w:val="00894AC0"/>
    <w:rsid w:val="0089687F"/>
    <w:rsid w:val="008A6F28"/>
    <w:rsid w:val="008B3330"/>
    <w:rsid w:val="00903729"/>
    <w:rsid w:val="009127BB"/>
    <w:rsid w:val="0091655B"/>
    <w:rsid w:val="0093448A"/>
    <w:rsid w:val="00960845"/>
    <w:rsid w:val="00965E61"/>
    <w:rsid w:val="00971DDF"/>
    <w:rsid w:val="00975343"/>
    <w:rsid w:val="0098517C"/>
    <w:rsid w:val="009859C4"/>
    <w:rsid w:val="009D7F04"/>
    <w:rsid w:val="009E5419"/>
    <w:rsid w:val="009E761C"/>
    <w:rsid w:val="009F5457"/>
    <w:rsid w:val="009F789A"/>
    <w:rsid w:val="00A14507"/>
    <w:rsid w:val="00A21915"/>
    <w:rsid w:val="00A254F1"/>
    <w:rsid w:val="00A5378F"/>
    <w:rsid w:val="00A651FB"/>
    <w:rsid w:val="00A7049B"/>
    <w:rsid w:val="00AA22F6"/>
    <w:rsid w:val="00AA32DE"/>
    <w:rsid w:val="00AD62D6"/>
    <w:rsid w:val="00AD6359"/>
    <w:rsid w:val="00B021E3"/>
    <w:rsid w:val="00B20111"/>
    <w:rsid w:val="00B3022C"/>
    <w:rsid w:val="00B362AD"/>
    <w:rsid w:val="00B50976"/>
    <w:rsid w:val="00B73422"/>
    <w:rsid w:val="00B84ADF"/>
    <w:rsid w:val="00B958A8"/>
    <w:rsid w:val="00BB7F03"/>
    <w:rsid w:val="00BC3077"/>
    <w:rsid w:val="00BE2EBA"/>
    <w:rsid w:val="00C14036"/>
    <w:rsid w:val="00C25928"/>
    <w:rsid w:val="00C3112B"/>
    <w:rsid w:val="00C51990"/>
    <w:rsid w:val="00C51ACA"/>
    <w:rsid w:val="00C82B39"/>
    <w:rsid w:val="00C85E32"/>
    <w:rsid w:val="00CA221D"/>
    <w:rsid w:val="00CA71A3"/>
    <w:rsid w:val="00CB7BCD"/>
    <w:rsid w:val="00CC0A5E"/>
    <w:rsid w:val="00CC4C7C"/>
    <w:rsid w:val="00CD10FC"/>
    <w:rsid w:val="00CD604E"/>
    <w:rsid w:val="00CD652D"/>
    <w:rsid w:val="00CF0556"/>
    <w:rsid w:val="00CF6DEF"/>
    <w:rsid w:val="00D034AA"/>
    <w:rsid w:val="00D1088F"/>
    <w:rsid w:val="00D254E4"/>
    <w:rsid w:val="00D65306"/>
    <w:rsid w:val="00D7763C"/>
    <w:rsid w:val="00D7790D"/>
    <w:rsid w:val="00DA6F8B"/>
    <w:rsid w:val="00DB1CAE"/>
    <w:rsid w:val="00DD156E"/>
    <w:rsid w:val="00DF7260"/>
    <w:rsid w:val="00E04E4A"/>
    <w:rsid w:val="00E05A3F"/>
    <w:rsid w:val="00E14D10"/>
    <w:rsid w:val="00E64401"/>
    <w:rsid w:val="00E653CE"/>
    <w:rsid w:val="00E74DF1"/>
    <w:rsid w:val="00E76FA6"/>
    <w:rsid w:val="00E833E3"/>
    <w:rsid w:val="00EA2F6D"/>
    <w:rsid w:val="00EC00D9"/>
    <w:rsid w:val="00EC7A91"/>
    <w:rsid w:val="00F10A61"/>
    <w:rsid w:val="00F21DEB"/>
    <w:rsid w:val="00F242B3"/>
    <w:rsid w:val="00F25935"/>
    <w:rsid w:val="00F57142"/>
    <w:rsid w:val="00F640E5"/>
    <w:rsid w:val="00F7642E"/>
    <w:rsid w:val="00F778B0"/>
    <w:rsid w:val="00F87146"/>
    <w:rsid w:val="00F90BF0"/>
    <w:rsid w:val="00F938CC"/>
    <w:rsid w:val="00F97E06"/>
    <w:rsid w:val="00FB79A1"/>
    <w:rsid w:val="00FD03BA"/>
    <w:rsid w:val="00FE2CDA"/>
    <w:rsid w:val="00FE3C72"/>
    <w:rsid w:val="00FF20AB"/>
    <w:rsid w:val="026B0649"/>
    <w:rsid w:val="0573F3CC"/>
    <w:rsid w:val="06698B2B"/>
    <w:rsid w:val="07107ACE"/>
    <w:rsid w:val="07F49883"/>
    <w:rsid w:val="0C034499"/>
    <w:rsid w:val="0C8E42C7"/>
    <w:rsid w:val="0CA9B745"/>
    <w:rsid w:val="0D70A67D"/>
    <w:rsid w:val="0E58F824"/>
    <w:rsid w:val="10B964A2"/>
    <w:rsid w:val="1371F029"/>
    <w:rsid w:val="167F3964"/>
    <w:rsid w:val="16CE43C5"/>
    <w:rsid w:val="1762AEDF"/>
    <w:rsid w:val="1F9C0565"/>
    <w:rsid w:val="2012D9D5"/>
    <w:rsid w:val="20FE58D4"/>
    <w:rsid w:val="21AEAA36"/>
    <w:rsid w:val="246022EB"/>
    <w:rsid w:val="27A44745"/>
    <w:rsid w:val="2EF766FA"/>
    <w:rsid w:val="32E31174"/>
    <w:rsid w:val="3331128D"/>
    <w:rsid w:val="35D70958"/>
    <w:rsid w:val="393CD339"/>
    <w:rsid w:val="3A58DA86"/>
    <w:rsid w:val="3DC8F2E0"/>
    <w:rsid w:val="420ED873"/>
    <w:rsid w:val="465766DE"/>
    <w:rsid w:val="4766B9AB"/>
    <w:rsid w:val="487DC0EB"/>
    <w:rsid w:val="4A3F0294"/>
    <w:rsid w:val="4A5C07FC"/>
    <w:rsid w:val="4C347118"/>
    <w:rsid w:val="4C7D2612"/>
    <w:rsid w:val="4DDEB29C"/>
    <w:rsid w:val="4EDE1883"/>
    <w:rsid w:val="4EEAA6B5"/>
    <w:rsid w:val="50398580"/>
    <w:rsid w:val="536F9860"/>
    <w:rsid w:val="545645B4"/>
    <w:rsid w:val="560EB310"/>
    <w:rsid w:val="578DE676"/>
    <w:rsid w:val="57D78819"/>
    <w:rsid w:val="58297592"/>
    <w:rsid w:val="586B7569"/>
    <w:rsid w:val="5BA612AE"/>
    <w:rsid w:val="5D6A0A2C"/>
    <w:rsid w:val="5DA02DB9"/>
    <w:rsid w:val="5DFD27FA"/>
    <w:rsid w:val="5FA79BDC"/>
    <w:rsid w:val="5FE0E614"/>
    <w:rsid w:val="6116059D"/>
    <w:rsid w:val="61B3B986"/>
    <w:rsid w:val="61C4DFBA"/>
    <w:rsid w:val="62177278"/>
    <w:rsid w:val="63061AA2"/>
    <w:rsid w:val="637B5714"/>
    <w:rsid w:val="64A1EB03"/>
    <w:rsid w:val="65256511"/>
    <w:rsid w:val="65BBFDC3"/>
    <w:rsid w:val="6CC7043B"/>
    <w:rsid w:val="6E340330"/>
    <w:rsid w:val="6FCFD391"/>
    <w:rsid w:val="72336582"/>
    <w:rsid w:val="73532A6C"/>
    <w:rsid w:val="7625ECB8"/>
    <w:rsid w:val="78FF025C"/>
    <w:rsid w:val="7927B749"/>
    <w:rsid w:val="7A9AD2BD"/>
    <w:rsid w:val="7AA4C2A6"/>
    <w:rsid w:val="7ABC162E"/>
    <w:rsid w:val="7AEB68EE"/>
    <w:rsid w:val="7CDBBB7D"/>
    <w:rsid w:val="7F3DE9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5EA1"/>
  <w15:docId w15:val="{303145D2-C333-470C-AE4C-103631050B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EastAsia"/>
        <w:bCs/>
        <w:color w:val="000000" w:themeColor="text1"/>
        <w:sz w:val="24"/>
        <w:szCs w:val="26"/>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9C"/>
    <w:pPr>
      <w:spacing w:after="0" w:line="240" w:lineRule="auto"/>
    </w:pPr>
  </w:style>
  <w:style w:type="paragraph" w:styleId="Heading2">
    <w:name w:val="heading 2"/>
    <w:basedOn w:val="Normal"/>
    <w:next w:val="Normal"/>
    <w:link w:val="Heading2Char"/>
    <w:uiPriority w:val="9"/>
    <w:unhideWhenUsed/>
    <w:qFormat/>
    <w:rsid w:val="006F5541"/>
    <w:pPr>
      <w:keepNext/>
      <w:keepLines/>
      <w:spacing w:before="200" w:after="120" w:line="276" w:lineRule="auto"/>
      <w:outlineLvl w:val="1"/>
    </w:pPr>
    <w:rPr>
      <w:rFonts w:eastAsiaTheme="majorEastAsia" w:cstheme="majorBidi"/>
      <w:b/>
      <w:bCs w:val="0"/>
    </w:rPr>
  </w:style>
  <w:style w:type="paragraph" w:styleId="Heading3">
    <w:name w:val="heading 3"/>
    <w:basedOn w:val="Normal"/>
    <w:next w:val="Normal"/>
    <w:link w:val="Heading3Char"/>
    <w:uiPriority w:val="9"/>
    <w:unhideWhenUsed/>
    <w:qFormat/>
    <w:rsid w:val="006F5541"/>
    <w:pPr>
      <w:keepNext/>
      <w:keepLines/>
      <w:spacing w:before="20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50148"/>
    <w:pPr>
      <w:keepNext/>
      <w:keepLines/>
      <w:spacing w:before="200" w:line="276" w:lineRule="auto"/>
      <w:outlineLvl w:val="3"/>
    </w:pPr>
    <w:rPr>
      <w:b/>
      <w:bCs w:val="0"/>
      <w:iCs/>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er" w:customStyle="1">
    <w:name w:val="Table header"/>
    <w:basedOn w:val="Normal"/>
    <w:rsid w:val="0088209C"/>
    <w:pPr>
      <w:autoSpaceDE w:val="0"/>
      <w:autoSpaceDN w:val="0"/>
      <w:spacing w:before="60" w:after="120"/>
    </w:pPr>
    <w:rPr>
      <w:b/>
      <w:bCs w:val="0"/>
      <w:sz w:val="22"/>
      <w:szCs w:val="22"/>
      <w:lang w:eastAsia="en-US"/>
    </w:rPr>
  </w:style>
  <w:style w:type="paragraph" w:styleId="Field" w:customStyle="1">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styleId="BodyTextChar" w:customStyle="1">
    <w:name w:val="Body Text Char"/>
    <w:basedOn w:val="DefaultParagraphFont"/>
    <w:link w:val="BodyText"/>
    <w:uiPriority w:val="99"/>
    <w:semiHidden/>
    <w:rsid w:val="0088209C"/>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styleId="HeaderChar" w:customStyle="1">
    <w:name w:val="Header Char"/>
    <w:basedOn w:val="DefaultParagraphFont"/>
    <w:link w:val="Header"/>
    <w:uiPriority w:val="99"/>
    <w:rsid w:val="0088209C"/>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styleId="FooterChar" w:customStyle="1">
    <w:name w:val="Footer Char"/>
    <w:basedOn w:val="DefaultParagraphFont"/>
    <w:link w:val="Footer"/>
    <w:uiPriority w:val="99"/>
    <w:rsid w:val="0088209C"/>
    <w:rPr>
      <w:rFonts w:ascii="Times New Roman" w:hAnsi="Times New Roman" w:eastAsia="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050148"/>
    <w:rPr>
      <w:b/>
      <w:bCs w:val="0"/>
      <w:iCs/>
      <w:szCs w:val="22"/>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styleId="BalloonTextChar" w:customStyle="1">
    <w:name w:val="Balloon Text Char"/>
    <w:basedOn w:val="DefaultParagraphFont"/>
    <w:link w:val="BalloonText"/>
    <w:uiPriority w:val="99"/>
    <w:semiHidden/>
    <w:rsid w:val="001C7782"/>
    <w:rPr>
      <w:rFonts w:ascii="Tahoma" w:hAnsi="Tahoma" w:eastAsia="Times New Roman" w:cs="Tahoma"/>
      <w:sz w:val="16"/>
      <w:szCs w:val="16"/>
      <w:lang w:eastAsia="en-GB"/>
    </w:rPr>
  </w:style>
  <w:style w:type="character" w:styleId="Heading2Char" w:customStyle="1">
    <w:name w:val="Heading 2 Char"/>
    <w:basedOn w:val="DefaultParagraphFont"/>
    <w:link w:val="Heading2"/>
    <w:uiPriority w:val="9"/>
    <w:rsid w:val="006F5541"/>
    <w:rPr>
      <w:rFonts w:eastAsiaTheme="majorEastAsia" w:cstheme="majorBidi"/>
      <w:b/>
      <w:bCs w:val="0"/>
    </w:rPr>
  </w:style>
  <w:style w:type="paragraph" w:styleId="ListParagraph">
    <w:name w:val="List Paragraph"/>
    <w:basedOn w:val="Normal"/>
    <w:uiPriority w:val="34"/>
    <w:qFormat/>
    <w:rsid w:val="00FE2CDA"/>
    <w:pPr>
      <w:ind w:left="720"/>
      <w:contextualSpacing/>
    </w:pPr>
  </w:style>
  <w:style w:type="paragraph" w:styleId="NoSpacing">
    <w:name w:val="No Spacing"/>
    <w:uiPriority w:val="1"/>
    <w:qFormat/>
    <w:rsid w:val="00971DDF"/>
    <w:pPr>
      <w:spacing w:after="0" w:line="240" w:lineRule="auto"/>
    </w:pPr>
    <w:rPr>
      <w:rFonts w:ascii="Times New Roman" w:hAnsi="Times New Roman" w:eastAsia="Times New Roman" w:cs="Times New Roman"/>
      <w:szCs w:val="24"/>
      <w:lang w:eastAsia="en-GB"/>
    </w:rPr>
  </w:style>
  <w:style w:type="character" w:styleId="Emphasis">
    <w:name w:val="Emphasis"/>
    <w:basedOn w:val="DefaultParagraphFont"/>
    <w:uiPriority w:val="20"/>
    <w:qFormat/>
    <w:rsid w:val="00826D03"/>
    <w:rPr>
      <w:i/>
      <w:iCs/>
    </w:rPr>
  </w:style>
  <w:style w:type="paragraph" w:styleId="NormalWeb">
    <w:name w:val="Normal (Web)"/>
    <w:basedOn w:val="Normal"/>
    <w:uiPriority w:val="99"/>
    <w:semiHidden/>
    <w:unhideWhenUsed/>
    <w:rsid w:val="00826D03"/>
    <w:pPr>
      <w:spacing w:before="100" w:beforeAutospacing="1" w:after="360"/>
    </w:pPr>
  </w:style>
  <w:style w:type="character" w:styleId="FollowedHyperlink">
    <w:name w:val="FollowedHyperlink"/>
    <w:basedOn w:val="DefaultParagraphFont"/>
    <w:uiPriority w:val="99"/>
    <w:semiHidden/>
    <w:unhideWhenUsed/>
    <w:rsid w:val="00CD10FC"/>
    <w:rPr>
      <w:color w:val="800080" w:themeColor="followedHyperlink"/>
      <w:u w:val="single"/>
    </w:rPr>
  </w:style>
  <w:style w:type="paragraph" w:styleId="Revision">
    <w:name w:val="Revision"/>
    <w:hidden/>
    <w:uiPriority w:val="99"/>
    <w:semiHidden/>
    <w:rsid w:val="00F90BF0"/>
    <w:pPr>
      <w:spacing w:after="0"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CA9B745"/>
  </w:style>
  <w:style w:type="character" w:styleId="eop" w:customStyle="1">
    <w:name w:val="eop"/>
    <w:basedOn w:val="DefaultParagraphFont"/>
    <w:uiPriority w:val="1"/>
    <w:rsid w:val="0CA9B745"/>
  </w:style>
  <w:style w:type="character" w:styleId="scxw231863163" w:customStyle="1">
    <w:name w:val="scxw231863163"/>
    <w:basedOn w:val="DefaultParagraphFont"/>
    <w:uiPriority w:val="1"/>
    <w:rsid w:val="0CA9B745"/>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0B4083"/>
    <w:rPr>
      <w:b/>
      <w:bCs w:val="0"/>
    </w:rPr>
  </w:style>
  <w:style w:type="character" w:styleId="Heading3Char" w:customStyle="1">
    <w:name w:val="Heading 3 Char"/>
    <w:basedOn w:val="DefaultParagraphFont"/>
    <w:link w:val="Heading3"/>
    <w:uiPriority w:val="9"/>
    <w:rsid w:val="006F5541"/>
    <w:rPr>
      <w:rFonts w:eastAsiaTheme="majorEastAsia"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827951">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eaching.shu.ac.uk/talent/"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alent@shu.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3.eu-west-2.amazonaws.com/assets.creode.advancehe-document-manager/documents/advance-he/Guidance%20for%20Advocates%20-%20Principal%20Fellowship%20November%202024_1731598757.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3" ma:contentTypeDescription="Create a new document." ma:contentTypeScope="" ma:versionID="8efb8f52f00231c38cae21003c1019aa">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2a433a557c22936702276deaedd73b0b"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SharedWithUsers xmlns="09bcd1c5-1657-40a0-8b04-1ae8a0f0f98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F5B7-2235-471F-933D-B50D2FAC3066}"/>
</file>

<file path=customXml/itemProps2.xml><?xml version="1.0" encoding="utf-8"?>
<ds:datastoreItem xmlns:ds="http://schemas.openxmlformats.org/officeDocument/2006/customXml" ds:itemID="{989D2EAD-A231-419D-9319-BBE26B6BB56B}">
  <ds:schemaRefs>
    <ds:schemaRef ds:uri="http://schemas.microsoft.com/office/2006/metadata/properties"/>
    <ds:schemaRef ds:uri="http://schemas.microsoft.com/office/infopath/2007/PartnerControls"/>
    <ds:schemaRef ds:uri="09cb1660-60a3-45bf-a67f-a72399170263"/>
  </ds:schemaRefs>
</ds:datastoreItem>
</file>

<file path=customXml/itemProps3.xml><?xml version="1.0" encoding="utf-8"?>
<ds:datastoreItem xmlns:ds="http://schemas.openxmlformats.org/officeDocument/2006/customXml" ds:itemID="{D945D4FB-0101-44AC-9334-5E25281EE6DF}">
  <ds:schemaRefs>
    <ds:schemaRef ds:uri="http://schemas.microsoft.com/sharepoint/v3/contenttype/forms"/>
  </ds:schemaRefs>
</ds:datastoreItem>
</file>

<file path=customXml/itemProps4.xml><?xml version="1.0" encoding="utf-8"?>
<ds:datastoreItem xmlns:ds="http://schemas.openxmlformats.org/officeDocument/2006/customXml" ds:itemID="{C121B782-FAD1-4AB5-ABDA-D69998F8CB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Hallam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julie.smith@shu.ac.uk</dc:creator>
  <keywords/>
  <lastModifiedBy>Smith, Julie</lastModifiedBy>
  <revision>122</revision>
  <lastPrinted>2015-04-16T07:08:00.0000000Z</lastPrinted>
  <dcterms:created xsi:type="dcterms:W3CDTF">2020-07-30T15:02:00.0000000Z</dcterms:created>
  <dcterms:modified xsi:type="dcterms:W3CDTF">2025-01-27T14:05:02.1855722Z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