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7E84" w14:textId="77777777" w:rsidR="004A22E2" w:rsidRPr="00A77708" w:rsidRDefault="004A22E2" w:rsidP="004A22E2">
      <w:pPr>
        <w:pStyle w:val="Heading1"/>
        <w:jc w:val="both"/>
      </w:pPr>
      <w:bookmarkStart w:id="0" w:name="_Toc160098789"/>
      <w:bookmarkStart w:id="1" w:name="_Toc160099036"/>
      <w:bookmarkStart w:id="2" w:name="_Toc164688139"/>
      <w:r w:rsidRPr="00A77708">
        <w:t>At-a-Glance: Recording of Taught Sessions</w:t>
      </w:r>
      <w:bookmarkEnd w:id="0"/>
      <w:bookmarkEnd w:id="1"/>
      <w:bookmarkEnd w:id="2"/>
    </w:p>
    <w:p w14:paraId="527C5B21" w14:textId="52B239B6" w:rsidR="004A22E2" w:rsidRPr="00A77708" w:rsidRDefault="004A22E2" w:rsidP="004A22E2">
      <w:pPr>
        <w:jc w:val="both"/>
        <w:rPr>
          <w:b/>
          <w:bCs/>
        </w:rPr>
      </w:pPr>
    </w:p>
    <w:p w14:paraId="5F8110BC" w14:textId="382CADC7" w:rsidR="00C574F0" w:rsidRDefault="002336E6" w:rsidP="004A22E2">
      <w:pPr>
        <w:pStyle w:val="Heading2"/>
        <w:jc w:val="both"/>
      </w:pPr>
      <w:bookmarkStart w:id="3" w:name="_Toc160098790"/>
      <w:bookmarkStart w:id="4" w:name="_Toc160099037"/>
      <w:bookmarkStart w:id="5" w:name="_Toc164688140"/>
      <w:r>
        <w:t>Why</w:t>
      </w:r>
      <w:r w:rsidR="005B4EFC">
        <w:t xml:space="preserve"> Record </w:t>
      </w:r>
      <w:r w:rsidR="003D3619">
        <w:t>Taught Sessions</w:t>
      </w:r>
      <w:bookmarkEnd w:id="3"/>
      <w:bookmarkEnd w:id="4"/>
      <w:bookmarkEnd w:id="5"/>
      <w:r w:rsidR="00054F5E">
        <w:t>?</w:t>
      </w:r>
    </w:p>
    <w:p w14:paraId="50146790" w14:textId="4838F07D" w:rsidR="00B55B61" w:rsidRDefault="006076A7" w:rsidP="00E60D61">
      <w:r>
        <w:t xml:space="preserve">Being able to revisit </w:t>
      </w:r>
      <w:r w:rsidR="00380DD6">
        <w:t>new information delivered in taught se</w:t>
      </w:r>
      <w:r w:rsidR="00AA7C24">
        <w:t>s</w:t>
      </w:r>
      <w:r w:rsidR="00380DD6">
        <w:t>sions</w:t>
      </w:r>
      <w:r w:rsidR="001F0FC7">
        <w:t xml:space="preserve"> </w:t>
      </w:r>
      <w:r w:rsidR="008C0797">
        <w:t xml:space="preserve">is </w:t>
      </w:r>
      <w:r w:rsidR="00DB216B">
        <w:t xml:space="preserve">useful for students </w:t>
      </w:r>
      <w:r w:rsidR="00B9009C">
        <w:t xml:space="preserve">as it allows them to catch-up on sessions </w:t>
      </w:r>
      <w:r w:rsidR="000A5D03">
        <w:t xml:space="preserve">or material that they may have missed, </w:t>
      </w:r>
      <w:r w:rsidR="00380DD6">
        <w:t xml:space="preserve">revisit </w:t>
      </w:r>
      <w:r w:rsidR="00494006">
        <w:t>key content</w:t>
      </w:r>
      <w:r w:rsidR="00380DD6">
        <w:t xml:space="preserve"> and p</w:t>
      </w:r>
      <w:r w:rsidR="00560602">
        <w:t>repar</w:t>
      </w:r>
      <w:r w:rsidR="00380DD6">
        <w:t>e</w:t>
      </w:r>
      <w:r w:rsidR="00560602">
        <w:t xml:space="preserve"> for assessments.</w:t>
      </w:r>
      <w:r w:rsidR="001006C2">
        <w:t xml:space="preserve"> </w:t>
      </w:r>
      <w:r w:rsidR="00B55B61">
        <w:t>The primary mechanism to support students</w:t>
      </w:r>
      <w:r w:rsidR="000A5B56">
        <w:t xml:space="preserve"> to do this</w:t>
      </w:r>
      <w:r w:rsidR="00B55B61">
        <w:t xml:space="preserve"> is through the recording of taught material and the expectation is that in most cases, this is what students will be provided with.</w:t>
      </w:r>
    </w:p>
    <w:p w14:paraId="0EB17BF8" w14:textId="1DA8C733" w:rsidR="00C574F0" w:rsidRDefault="005330BB" w:rsidP="00E60D61">
      <w:r>
        <w:t>This is part of our</w:t>
      </w:r>
      <w:r w:rsidR="001B5C14" w:rsidRPr="001B5C14">
        <w:t xml:space="preserve"> </w:t>
      </w:r>
      <w:r w:rsidR="001B5C14" w:rsidRPr="00285146">
        <w:rPr>
          <w:highlight w:val="yellow"/>
        </w:rPr>
        <w:t>Baseline Inclusive Measur</w:t>
      </w:r>
      <w:r w:rsidR="00285146">
        <w:rPr>
          <w:highlight w:val="yellow"/>
        </w:rPr>
        <w:t>e</w:t>
      </w:r>
      <w:r>
        <w:rPr>
          <w:highlight w:val="yellow"/>
        </w:rPr>
        <w:t>s</w:t>
      </w:r>
      <w:r w:rsidR="00285146">
        <w:rPr>
          <w:highlight w:val="yellow"/>
        </w:rPr>
        <w:t xml:space="preserve"> [link when available]</w:t>
      </w:r>
      <w:r w:rsidR="001B5C14" w:rsidRPr="001B5C14">
        <w:t xml:space="preserve"> to reduce barriers for students and build an inclusive environment</w:t>
      </w:r>
      <w:r w:rsidR="001B5C14">
        <w:t xml:space="preserve">, and so is a significant part of </w:t>
      </w:r>
      <w:r w:rsidR="00E96777">
        <w:t xml:space="preserve">providing </w:t>
      </w:r>
      <w:r w:rsidR="001B5C14" w:rsidRPr="001B5C14">
        <w:t xml:space="preserve">an equitable experience across the university. </w:t>
      </w:r>
      <w:r w:rsidR="00A465BD">
        <w:t>Revisiting information in video format is</w:t>
      </w:r>
      <w:r w:rsidR="00B42D7D">
        <w:t xml:space="preserve"> valuable for all students</w:t>
      </w:r>
      <w:r w:rsidR="0079159D">
        <w:t xml:space="preserve">, but particularly for </w:t>
      </w:r>
      <w:r w:rsidR="007A317A">
        <w:t xml:space="preserve">international students and those with certain types of disability because they can change the speed of the video, </w:t>
      </w:r>
      <w:r w:rsidR="00005F67">
        <w:t>use the captions</w:t>
      </w:r>
      <w:r w:rsidR="007972B2">
        <w:t xml:space="preserve">, </w:t>
      </w:r>
      <w:r w:rsidR="008D2B71">
        <w:t xml:space="preserve">repeat sections, etc. as needed </w:t>
      </w:r>
      <w:r w:rsidR="004D4DA9">
        <w:t xml:space="preserve">to ensure that they understand </w:t>
      </w:r>
      <w:r w:rsidR="00E567EE">
        <w:t>the material.</w:t>
      </w:r>
    </w:p>
    <w:p w14:paraId="3F8A5005" w14:textId="5069442D" w:rsidR="00054F5E" w:rsidRDefault="00FF7752" w:rsidP="00E60D61">
      <w:r>
        <w:t xml:space="preserve">Where </w:t>
      </w:r>
      <w:r w:rsidR="006E48FA">
        <w:t xml:space="preserve">a lecturer chooses not to record a taught session where new </w:t>
      </w:r>
      <w:r w:rsidR="00F94B8D">
        <w:t>material</w:t>
      </w:r>
      <w:r w:rsidR="006E48FA">
        <w:t xml:space="preserve"> is being provided, </w:t>
      </w:r>
      <w:r w:rsidR="00B764AD">
        <w:t xml:space="preserve">an </w:t>
      </w:r>
      <w:r w:rsidR="0025289B">
        <w:t xml:space="preserve">acceptable </w:t>
      </w:r>
      <w:r w:rsidR="00B764AD">
        <w:t xml:space="preserve">alternative </w:t>
      </w:r>
      <w:r w:rsidR="0025289B">
        <w:t>should be provided</w:t>
      </w:r>
      <w:r w:rsidR="003760AB">
        <w:t xml:space="preserve"> instead</w:t>
      </w:r>
      <w:r w:rsidR="00A465BD">
        <w:t>, as defined in the code of practice</w:t>
      </w:r>
      <w:r w:rsidR="00814010">
        <w:t>.</w:t>
      </w:r>
    </w:p>
    <w:p w14:paraId="07C0DE47" w14:textId="15202ED6" w:rsidR="004A22E2" w:rsidRPr="00A77708" w:rsidRDefault="004A22E2" w:rsidP="004A22E2">
      <w:pPr>
        <w:pStyle w:val="Heading2"/>
        <w:jc w:val="both"/>
      </w:pPr>
      <w:bookmarkStart w:id="6" w:name="_Toc160098791"/>
      <w:bookmarkStart w:id="7" w:name="_Toc160099038"/>
      <w:bookmarkStart w:id="8" w:name="_Toc164688141"/>
      <w:r w:rsidRPr="00A77708">
        <w:t>Which Sessions Should Be Recorded?</w:t>
      </w:r>
      <w:bookmarkEnd w:id="6"/>
      <w:bookmarkEnd w:id="7"/>
      <w:bookmarkEnd w:id="8"/>
    </w:p>
    <w:p w14:paraId="0D1C02BE" w14:textId="7CB90544" w:rsidR="004A22E2" w:rsidRPr="00F635B3" w:rsidRDefault="0030013A" w:rsidP="004A22E2">
      <w:pPr>
        <w:jc w:val="both"/>
      </w:pPr>
      <w:r>
        <w:t xml:space="preserve">The delivery of </w:t>
      </w:r>
      <w:r w:rsidR="00BF0F3A">
        <w:t>any</w:t>
      </w:r>
      <w:r>
        <w:t xml:space="preserve"> </w:t>
      </w:r>
      <w:r w:rsidR="001B541B">
        <w:t xml:space="preserve">‘new </w:t>
      </w:r>
      <w:r>
        <w:t>material</w:t>
      </w:r>
      <w:r w:rsidR="001B541B">
        <w:t>’ (</w:t>
      </w:r>
      <w:r w:rsidR="002A30B3">
        <w:t xml:space="preserve">that is, </w:t>
      </w:r>
      <w:r w:rsidR="001B541B">
        <w:t xml:space="preserve">information that the student may not </w:t>
      </w:r>
      <w:r w:rsidR="002A30B3">
        <w:t>have received in the course so far)</w:t>
      </w:r>
      <w:r w:rsidR="00BF0F3A">
        <w:t xml:space="preserve"> </w:t>
      </w:r>
      <w:r w:rsidR="00B56CE3" w:rsidRPr="00EB5281">
        <w:t>should</w:t>
      </w:r>
      <w:r w:rsidR="004A22E2" w:rsidRPr="00EB5281">
        <w:t xml:space="preserve"> be recorded</w:t>
      </w:r>
      <w:r w:rsidR="00010570" w:rsidRPr="00EB5281">
        <w:t>, unless a</w:t>
      </w:r>
      <w:r w:rsidR="00E52E4E">
        <w:t xml:space="preserve"> legi</w:t>
      </w:r>
      <w:r w:rsidR="00BA7E90">
        <w:t xml:space="preserve">timate </w:t>
      </w:r>
      <w:r w:rsidR="00CA6459">
        <w:t xml:space="preserve">reason </w:t>
      </w:r>
      <w:r w:rsidR="00010570" w:rsidRPr="00EB5281">
        <w:t>applies</w:t>
      </w:r>
      <w:r w:rsidR="009B0FB3" w:rsidRPr="00EB5281">
        <w:t xml:space="preserve"> (Section 4 of the Code of Practice)</w:t>
      </w:r>
      <w:r w:rsidR="004A22E2" w:rsidRPr="00EB5281">
        <w:t>. This includes sessions delivered on campus</w:t>
      </w:r>
      <w:r w:rsidR="00B56CE3" w:rsidRPr="00EB5281">
        <w:t xml:space="preserve"> as well as those delivered</w:t>
      </w:r>
      <w:r w:rsidR="004A22E2" w:rsidRPr="00EB5281">
        <w:t xml:space="preserve"> online. </w:t>
      </w:r>
      <w:r w:rsidR="00F635B3" w:rsidRPr="008F0850">
        <w:rPr>
          <w:color w:val="000000"/>
        </w:rPr>
        <w:t xml:space="preserve">Recording should be accommodated within the time allocated for the preparation and delivery of a </w:t>
      </w:r>
      <w:r w:rsidR="00437BE8">
        <w:rPr>
          <w:color w:val="000000"/>
        </w:rPr>
        <w:t>session</w:t>
      </w:r>
      <w:r w:rsidR="00F635B3" w:rsidRPr="008F0850">
        <w:rPr>
          <w:color w:val="000000"/>
        </w:rPr>
        <w:t>.</w:t>
      </w:r>
    </w:p>
    <w:p w14:paraId="46964FF2" w14:textId="6ACE0D86" w:rsidR="0015743F" w:rsidRPr="00F635B3" w:rsidRDefault="004A22E2" w:rsidP="0015743F">
      <w:pPr>
        <w:jc w:val="both"/>
      </w:pPr>
      <w:r>
        <w:t xml:space="preserve">Recordings should be made using software supported by the </w:t>
      </w:r>
      <w:r w:rsidR="0087560A">
        <w:t>U</w:t>
      </w:r>
      <w:r>
        <w:t>niversity</w:t>
      </w:r>
      <w:r w:rsidR="002D1C40">
        <w:t xml:space="preserve">. The </w:t>
      </w:r>
      <w:r w:rsidR="00437BE8">
        <w:t>default</w:t>
      </w:r>
      <w:r w:rsidR="002D1C40">
        <w:t xml:space="preserve"> software is Panopto </w:t>
      </w:r>
      <w:r w:rsidR="002C3754">
        <w:t xml:space="preserve">due to </w:t>
      </w:r>
      <w:r w:rsidR="002D1C40">
        <w:t>its inclusive features</w:t>
      </w:r>
      <w:r w:rsidR="00437BE8">
        <w:t xml:space="preserve"> and</w:t>
      </w:r>
      <w:r w:rsidR="00BF0F3A">
        <w:t xml:space="preserve"> </w:t>
      </w:r>
      <w:r w:rsidR="002D1C40">
        <w:t>integration with Blackboard.</w:t>
      </w:r>
      <w:r w:rsidR="003C16CD">
        <w:t xml:space="preserve"> Other supported recording tools, such as Teams and ScreenPal, may be used in situations where Panopto is not suitable.</w:t>
      </w:r>
      <w:r w:rsidR="002D1C40">
        <w:t xml:space="preserve"> Recordings should be </w:t>
      </w:r>
      <w:r w:rsidR="005206B9">
        <w:t>released</w:t>
      </w:r>
      <w:r>
        <w:t xml:space="preserve"> to students via the module Blackboard site </w:t>
      </w:r>
      <w:r w:rsidR="002C3754">
        <w:t>during the same week</w:t>
      </w:r>
      <w:r>
        <w:t xml:space="preserve"> </w:t>
      </w:r>
      <w:r w:rsidR="002C3754">
        <w:t xml:space="preserve">in which </w:t>
      </w:r>
      <w:r>
        <w:t>the session</w:t>
      </w:r>
      <w:r w:rsidR="002C3754">
        <w:t xml:space="preserve"> occurred</w:t>
      </w:r>
      <w:r w:rsidR="00525806">
        <w:t>, using a consistent approach for all recordings in the module.</w:t>
      </w:r>
    </w:p>
    <w:p w14:paraId="0C598B12" w14:textId="53282813" w:rsidR="004A22E2" w:rsidRPr="00F635B3" w:rsidRDefault="004A22E2" w:rsidP="004A22E2">
      <w:pPr>
        <w:pStyle w:val="Heading2"/>
        <w:jc w:val="both"/>
      </w:pPr>
      <w:bookmarkStart w:id="9" w:name="_Toc160098792"/>
      <w:bookmarkStart w:id="10" w:name="_Toc160099039"/>
      <w:bookmarkStart w:id="11" w:name="_Toc164688142"/>
      <w:r w:rsidRPr="00F635B3">
        <w:t>Staff and Student Responsibilities</w:t>
      </w:r>
      <w:bookmarkEnd w:id="9"/>
      <w:bookmarkEnd w:id="10"/>
      <w:bookmarkEnd w:id="11"/>
    </w:p>
    <w:p w14:paraId="6238F4BF" w14:textId="6B671F7A" w:rsidR="004A22E2" w:rsidRPr="00F635B3" w:rsidRDefault="003C16CD" w:rsidP="004A22E2">
      <w:pPr>
        <w:jc w:val="both"/>
      </w:pPr>
      <w:r>
        <w:t>Lecturers</w:t>
      </w:r>
      <w:r w:rsidR="004A22E2">
        <w:t xml:space="preserve"> have overall</w:t>
      </w:r>
      <w:r w:rsidR="003A3EEC">
        <w:t xml:space="preserve"> responsibility for</w:t>
      </w:r>
      <w:r w:rsidR="004A22E2">
        <w:t xml:space="preserve"> the recording process and publication to students. They must inform students when a session or parts of a session </w:t>
      </w:r>
      <w:r w:rsidR="00010570">
        <w:t>will</w:t>
      </w:r>
      <w:r w:rsidR="004A22E2">
        <w:t xml:space="preserve"> </w:t>
      </w:r>
      <w:r w:rsidR="00010570">
        <w:t>not</w:t>
      </w:r>
      <w:r w:rsidR="004A22E2">
        <w:t xml:space="preserve"> be recorded prior to the start of the </w:t>
      </w:r>
      <w:r w:rsidR="00010570">
        <w:t>session</w:t>
      </w:r>
      <w:r w:rsidR="004A22E2">
        <w:t xml:space="preserve"> (this could be via the Blackboard site or at the start of the session</w:t>
      </w:r>
      <w:r w:rsidR="003512F2">
        <w:t>, and ideally both</w:t>
      </w:r>
      <w:r w:rsidR="004A22E2">
        <w:t>).</w:t>
      </w:r>
    </w:p>
    <w:p w14:paraId="18BFA8D1" w14:textId="4380FB7F" w:rsidR="006C5C86" w:rsidRDefault="00EC1676" w:rsidP="00CB0B2C">
      <w:pPr>
        <w:jc w:val="both"/>
      </w:pPr>
      <w:r>
        <w:t xml:space="preserve">Lecturers have discretion for deciding whether the interests in not recording a session, in part or in entirety, outweigh the interests in recording. </w:t>
      </w:r>
      <w:r w:rsidR="00CB0B2C">
        <w:t xml:space="preserve">The University recognises there are </w:t>
      </w:r>
      <w:r>
        <w:t>exceptions</w:t>
      </w:r>
      <w:r w:rsidR="00CB0B2C">
        <w:t xml:space="preserve"> where</w:t>
      </w:r>
      <w:r w:rsidR="4C594D82">
        <w:t xml:space="preserve"> new material in</w:t>
      </w:r>
      <w:r w:rsidR="00CB0B2C">
        <w:t xml:space="preserve"> all or part of a taught session should not </w:t>
      </w:r>
      <w:r w:rsidR="00CB0B2C">
        <w:lastRenderedPageBreak/>
        <w:t>or cannot be recorded</w:t>
      </w:r>
      <w:r w:rsidR="006E6D9D">
        <w:t xml:space="preserve"> (section 4.1 of the Code of Practice)</w:t>
      </w:r>
      <w:r w:rsidR="00E852C3">
        <w:t>.</w:t>
      </w:r>
      <w:r w:rsidR="005F1996">
        <w:t xml:space="preserve"> Where </w:t>
      </w:r>
      <w:r w:rsidR="00285146">
        <w:t>new</w:t>
      </w:r>
      <w:r w:rsidR="005F1996">
        <w:t xml:space="preserve"> material is not recorded during a taught session, the students should be informed about the </w:t>
      </w:r>
      <w:r w:rsidR="003512F2">
        <w:t>reason</w:t>
      </w:r>
      <w:r w:rsidR="00D92A91">
        <w:t xml:space="preserve"> for not recording</w:t>
      </w:r>
      <w:r w:rsidR="00501D97">
        <w:t xml:space="preserve"> and any </w:t>
      </w:r>
      <w:r w:rsidR="004816BE">
        <w:t>alter</w:t>
      </w:r>
      <w:r w:rsidR="00A8407D">
        <w:t xml:space="preserve">native </w:t>
      </w:r>
      <w:r w:rsidR="00501D97">
        <w:t xml:space="preserve">way of providing the same </w:t>
      </w:r>
      <w:r w:rsidR="001223DB">
        <w:t>information</w:t>
      </w:r>
      <w:r w:rsidR="00501D97">
        <w:t xml:space="preserve"> </w:t>
      </w:r>
      <w:r w:rsidR="009F54D7">
        <w:t xml:space="preserve">that is to be </w:t>
      </w:r>
      <w:r w:rsidR="001223DB">
        <w:t>used</w:t>
      </w:r>
      <w:r w:rsidR="009F54D7">
        <w:t xml:space="preserve"> instead.</w:t>
      </w:r>
    </w:p>
    <w:p w14:paraId="3E1240F8" w14:textId="47020425" w:rsidR="004A22E2" w:rsidRPr="00EC1676" w:rsidRDefault="004A22E2" w:rsidP="004A22E2">
      <w:pPr>
        <w:jc w:val="both"/>
        <w:rPr>
          <w:highlight w:val="yellow"/>
        </w:rPr>
      </w:pPr>
      <w:r>
        <w:t>Students may only use recordings for their personal study, and may not share, display, or otherwise make available, recordings, in whole or part, to any other person.</w:t>
      </w:r>
    </w:p>
    <w:p w14:paraId="5D532E0D" w14:textId="49A2F17C" w:rsidR="004A22E2" w:rsidRPr="00A77708" w:rsidRDefault="004A22E2" w:rsidP="004A22E2">
      <w:pPr>
        <w:jc w:val="both"/>
      </w:pPr>
      <w:r w:rsidRPr="00A77708">
        <w:t>Support staff</w:t>
      </w:r>
      <w:r w:rsidR="00010570" w:rsidRPr="00A77708">
        <w:t>,</w:t>
      </w:r>
      <w:r w:rsidRPr="00A77708">
        <w:t xml:space="preserve"> e.g. note takers, may also view recordings to support students where a learning contract is in place.</w:t>
      </w:r>
    </w:p>
    <w:p w14:paraId="21CAA227" w14:textId="2B17D6E4" w:rsidR="00BA68D4" w:rsidRPr="00A77708" w:rsidRDefault="00BA68D4" w:rsidP="00010570">
      <w:pPr>
        <w:pStyle w:val="Heading2"/>
      </w:pPr>
      <w:bookmarkStart w:id="12" w:name="_Toc160098793"/>
      <w:bookmarkStart w:id="13" w:name="_Toc160099040"/>
      <w:bookmarkStart w:id="14" w:name="_Toc164688143"/>
      <w:r w:rsidRPr="00A77708">
        <w:t>Data protection</w:t>
      </w:r>
      <w:bookmarkEnd w:id="12"/>
      <w:bookmarkEnd w:id="13"/>
      <w:bookmarkEnd w:id="14"/>
    </w:p>
    <w:p w14:paraId="75BB8902" w14:textId="55180DCF" w:rsidR="00BA68D4" w:rsidRPr="00A77708" w:rsidRDefault="00BA68D4" w:rsidP="0015743F">
      <w:pPr>
        <w:jc w:val="both"/>
      </w:pPr>
      <w:r w:rsidRPr="00A77708">
        <w:t>Our legal basis for the recording of teaching is ‘contractual basis’. This means we are using recordings to fulfil our obligation to provide teaching &amp; learning opportunities to our students. Staff are not legally required to obtain consent for recording from each student and do not have any personal liability for obtaining consent</w:t>
      </w:r>
      <w:r w:rsidR="005206B9" w:rsidRPr="00A77708">
        <w:t>, though</w:t>
      </w:r>
      <w:r w:rsidRPr="00A77708">
        <w:t xml:space="preserve"> </w:t>
      </w:r>
      <w:r w:rsidR="005206B9" w:rsidRPr="00A77708">
        <w:t>i</w:t>
      </w:r>
      <w:r w:rsidRPr="00A77708">
        <w:t xml:space="preserve">t is good practice to make participants aware that a recording is being made at the start of </w:t>
      </w:r>
      <w:r w:rsidR="00010570" w:rsidRPr="00A77708">
        <w:t>the</w:t>
      </w:r>
      <w:r w:rsidRPr="00A77708">
        <w:t xml:space="preserve"> session.</w:t>
      </w:r>
    </w:p>
    <w:p w14:paraId="200CAB4B" w14:textId="4245A645" w:rsidR="006E4C95" w:rsidRPr="00A77708" w:rsidRDefault="00BA68D4" w:rsidP="00390951">
      <w:pPr>
        <w:jc w:val="both"/>
      </w:pPr>
      <w:r w:rsidRPr="00A77708">
        <w:t xml:space="preserve">Under data protection legislation students </w:t>
      </w:r>
      <w:r w:rsidR="00B501A3" w:rsidRPr="00A77708">
        <w:t>have the right to request their contributions to be removed from recordings</w:t>
      </w:r>
      <w:r w:rsidRPr="00A77708">
        <w:t xml:space="preserve">. Where it is appropriate and resource allows, edits can be made to remove an individual from a recording. Similarly, </w:t>
      </w:r>
      <w:r w:rsidR="00445EBB" w:rsidRPr="00A77708">
        <w:t>if students raise objections to being recorded at the start of the taught session,</w:t>
      </w:r>
      <w:r w:rsidRPr="00A77708">
        <w:t xml:space="preserve"> </w:t>
      </w:r>
      <w:r w:rsidR="00B501A3" w:rsidRPr="00A77708">
        <w:t xml:space="preserve">a compromise </w:t>
      </w:r>
      <w:r w:rsidR="00445EBB" w:rsidRPr="00A77708">
        <w:t>should</w:t>
      </w:r>
      <w:r w:rsidR="00B501A3" w:rsidRPr="00A77708">
        <w:t xml:space="preserve"> be made to allow fulfilling the contractual basis for recording</w:t>
      </w:r>
      <w:r w:rsidR="00445EBB" w:rsidRPr="00A77708">
        <w:t xml:space="preserve"> for the other students</w:t>
      </w:r>
      <w:r w:rsidR="00B501A3" w:rsidRPr="00A77708">
        <w:t xml:space="preserve"> </w:t>
      </w:r>
      <w:r w:rsidRPr="00A77708">
        <w:t xml:space="preserve">(e.g., a student can sit away from the camera </w:t>
      </w:r>
      <w:r w:rsidR="00445EBB" w:rsidRPr="00A77708">
        <w:t xml:space="preserve">if </w:t>
      </w:r>
      <w:r w:rsidRPr="00A77708">
        <w:t xml:space="preserve">on campus or keep their own camera off </w:t>
      </w:r>
      <w:r w:rsidR="00445EBB" w:rsidRPr="00A77708">
        <w:t xml:space="preserve">it the session is taking place </w:t>
      </w:r>
      <w:r w:rsidRPr="00A77708">
        <w:t xml:space="preserve">remotely). </w:t>
      </w:r>
    </w:p>
    <w:p w14:paraId="458D66A0" w14:textId="07E244A2" w:rsidR="00EC49E7" w:rsidRPr="009A378C" w:rsidRDefault="00BA68D4" w:rsidP="00390951">
      <w:pPr>
        <w:jc w:val="both"/>
      </w:pPr>
      <w:r w:rsidRPr="009A378C">
        <w:t xml:space="preserve">If there are any individual cases with specific concerns, the </w:t>
      </w:r>
      <w:hyperlink r:id="rId7" w:history="1">
        <w:r w:rsidRPr="00390951">
          <w:rPr>
            <w:rStyle w:val="Hyperlink"/>
          </w:rPr>
          <w:t>Information Governance team</w:t>
        </w:r>
      </w:hyperlink>
      <w:r w:rsidRPr="00390951">
        <w:t xml:space="preserve"> </w:t>
      </w:r>
      <w:r w:rsidR="00010570" w:rsidRPr="00390951">
        <w:t>is</w:t>
      </w:r>
      <w:r w:rsidRPr="00390951">
        <w:t xml:space="preserve"> available for </w:t>
      </w:r>
      <w:r w:rsidRPr="008F0850">
        <w:t>advice</w:t>
      </w:r>
      <w:r w:rsidR="00EC49E7" w:rsidRPr="008F0850">
        <w:t xml:space="preserve"> and any suspected data protection breach would be dealt with through the approved University </w:t>
      </w:r>
      <w:hyperlink r:id="rId8" w:history="1">
        <w:r w:rsidR="00EC49E7" w:rsidRPr="008F0850">
          <w:rPr>
            <w:rStyle w:val="Hyperlink"/>
          </w:rPr>
          <w:t>process</w:t>
        </w:r>
      </w:hyperlink>
      <w:r w:rsidR="00EC49E7" w:rsidRPr="008F0850">
        <w:t>.</w:t>
      </w:r>
    </w:p>
    <w:p w14:paraId="58EDBC8D" w14:textId="5E6758FE" w:rsidR="008F5B74" w:rsidRPr="008F0850" w:rsidRDefault="008F5B74" w:rsidP="004A22E2">
      <w:pPr>
        <w:pStyle w:val="Heading2"/>
        <w:jc w:val="both"/>
      </w:pPr>
      <w:bookmarkStart w:id="15" w:name="_Toc160098794"/>
      <w:bookmarkStart w:id="16" w:name="_Toc160099041"/>
      <w:bookmarkStart w:id="17" w:name="_Toc164688144"/>
      <w:r w:rsidRPr="008F0850">
        <w:t>Performance Rights</w:t>
      </w:r>
      <w:bookmarkEnd w:id="15"/>
      <w:bookmarkEnd w:id="16"/>
      <w:bookmarkEnd w:id="17"/>
    </w:p>
    <w:p w14:paraId="224AEBD2" w14:textId="06142A78" w:rsidR="00D102EA" w:rsidRPr="008F0850" w:rsidRDefault="008B7BE7" w:rsidP="00906494">
      <w:pPr>
        <w:jc w:val="both"/>
      </w:pPr>
      <w:r>
        <w:t>P</w:t>
      </w:r>
      <w:r w:rsidR="008F5B74">
        <w:t xml:space="preserve">erformance rights reside with </w:t>
      </w:r>
      <w:r w:rsidR="00175BD7">
        <w:t>those in the recording</w:t>
      </w:r>
      <w:r w:rsidR="00D92A91">
        <w:t xml:space="preserve">, </w:t>
      </w:r>
      <w:r w:rsidR="002E5C4E">
        <w:t>such as the lecturer</w:t>
      </w:r>
      <w:r>
        <w:t xml:space="preserve"> (Section 6 of the Code of Practice)</w:t>
      </w:r>
      <w:r w:rsidR="008F5B74">
        <w:t xml:space="preserve">. The retention of performance rights by staff </w:t>
      </w:r>
      <w:r w:rsidR="00175BD7">
        <w:t xml:space="preserve">is </w:t>
      </w:r>
      <w:r w:rsidR="008F5B74">
        <w:t xml:space="preserve">specifically included to prevent the use of a video from one cohort with another cohort without the </w:t>
      </w:r>
      <w:r w:rsidR="00175BD7">
        <w:t>lecturer’s</w:t>
      </w:r>
      <w:r w:rsidR="008F5B74">
        <w:t xml:space="preserve"> permission</w:t>
      </w:r>
      <w:r w:rsidR="00EA4916">
        <w:t xml:space="preserve">. </w:t>
      </w:r>
      <w:r w:rsidR="00D102EA">
        <w:t xml:space="preserve">Releasing recordings via the relevant Blackboard sites </w:t>
      </w:r>
      <w:r w:rsidR="00E563EA">
        <w:t xml:space="preserve">ensures only the relevant cohort of students can access </w:t>
      </w:r>
      <w:r w:rsidR="00175BD7">
        <w:t>them</w:t>
      </w:r>
      <w:r w:rsidR="00E563EA">
        <w:t>.</w:t>
      </w:r>
    </w:p>
    <w:p w14:paraId="1AFD443E" w14:textId="7B9AD7B9" w:rsidR="002E5C4E" w:rsidRPr="008F0850" w:rsidRDefault="008F5B74" w:rsidP="00906494">
      <w:pPr>
        <w:jc w:val="both"/>
      </w:pPr>
      <w:r>
        <w:t xml:space="preserve">However, </w:t>
      </w:r>
      <w:r w:rsidR="00175BD7">
        <w:t>lecturers</w:t>
      </w:r>
      <w:r>
        <w:t xml:space="preserve"> may want to </w:t>
      </w:r>
      <w:r w:rsidR="00FC786B">
        <w:t xml:space="preserve">make </w:t>
      </w:r>
      <w:r w:rsidR="0081371E">
        <w:t xml:space="preserve">their </w:t>
      </w:r>
      <w:r>
        <w:t>previous recordings</w:t>
      </w:r>
      <w:r w:rsidR="00FC786B">
        <w:t xml:space="preserve"> available</w:t>
      </w:r>
      <w:r>
        <w:t xml:space="preserve"> to their new students</w:t>
      </w:r>
      <w:r w:rsidR="00FC786B">
        <w:t>, provided the material is still relevant and timely</w:t>
      </w:r>
      <w:r w:rsidR="00175BD7">
        <w:t xml:space="preserve">. This is permitted and would be </w:t>
      </w:r>
      <w:r>
        <w:t xml:space="preserve">an individual choice by </w:t>
      </w:r>
      <w:r w:rsidR="00175BD7">
        <w:t>lecturer</w:t>
      </w:r>
      <w:r w:rsidR="00FC786B">
        <w:t>s</w:t>
      </w:r>
      <w:r w:rsidR="00175BD7">
        <w:t xml:space="preserve"> </w:t>
      </w:r>
      <w:r>
        <w:t>and is the direct result of them retaining the performance rights.</w:t>
      </w:r>
      <w:r w:rsidR="0099002C">
        <w:t xml:space="preserve"> This approach also </w:t>
      </w:r>
      <w:r w:rsidR="00284496">
        <w:t>enable</w:t>
      </w:r>
      <w:r w:rsidR="00175BD7">
        <w:t>s</w:t>
      </w:r>
      <w:r w:rsidR="00284496">
        <w:t xml:space="preserve"> staff to </w:t>
      </w:r>
      <w:r w:rsidR="0099002C">
        <w:t xml:space="preserve">make best use of </w:t>
      </w:r>
      <w:r w:rsidR="00284496">
        <w:t xml:space="preserve">their </w:t>
      </w:r>
      <w:r w:rsidR="0099002C">
        <w:t>recordings</w:t>
      </w:r>
      <w:r w:rsidR="0067520B">
        <w:t>, manage their time</w:t>
      </w:r>
      <w:r w:rsidR="0099002C">
        <w:t xml:space="preserve"> </w:t>
      </w:r>
      <w:r w:rsidR="00284496">
        <w:t>and adopt approaches to teaching such as ‘flipped classroom’ to engage their students.</w:t>
      </w:r>
    </w:p>
    <w:p w14:paraId="5B1A9F42" w14:textId="00E47F21" w:rsidR="004A22E2" w:rsidRPr="00A77708" w:rsidRDefault="004A22E2" w:rsidP="00E60D61">
      <w:pPr>
        <w:pStyle w:val="Heading2"/>
      </w:pPr>
      <w:bookmarkStart w:id="18" w:name="_Toc160098795"/>
      <w:bookmarkStart w:id="19" w:name="_Toc160099042"/>
      <w:bookmarkStart w:id="20" w:name="_Toc164688145"/>
      <w:r w:rsidRPr="00A77708">
        <w:t>Support</w:t>
      </w:r>
      <w:bookmarkEnd w:id="18"/>
      <w:bookmarkEnd w:id="19"/>
      <w:bookmarkEnd w:id="20"/>
    </w:p>
    <w:p w14:paraId="275C8E74" w14:textId="110AD5BD" w:rsidR="004A22E2" w:rsidRPr="00A77708" w:rsidRDefault="004A22E2" w:rsidP="004A22E2">
      <w:pPr>
        <w:pStyle w:val="ListParagraph"/>
        <w:numPr>
          <w:ilvl w:val="0"/>
          <w:numId w:val="14"/>
        </w:numPr>
        <w:jc w:val="both"/>
      </w:pPr>
      <w:r w:rsidRPr="00A77708">
        <w:t>In the case of an issue with hardware, contact IT Help (x3333).</w:t>
      </w:r>
    </w:p>
    <w:p w14:paraId="1F8E4613" w14:textId="0980A86D" w:rsidR="004A22E2" w:rsidRPr="00A77708" w:rsidRDefault="004A22E2" w:rsidP="00E60D61">
      <w:pPr>
        <w:pStyle w:val="ListParagraph"/>
        <w:numPr>
          <w:ilvl w:val="0"/>
          <w:numId w:val="14"/>
        </w:numPr>
        <w:jc w:val="both"/>
      </w:pPr>
      <w:r w:rsidRPr="00A77708">
        <w:rPr>
          <w:color w:val="333333"/>
          <w:shd w:val="clear" w:color="auto" w:fill="FFFFFF"/>
        </w:rPr>
        <w:t>Support in using Panopto is available through the</w:t>
      </w:r>
      <w:r w:rsidR="00A179A9" w:rsidRPr="00A77708">
        <w:rPr>
          <w:color w:val="333333"/>
          <w:shd w:val="clear" w:color="auto" w:fill="FFFFFF"/>
        </w:rPr>
        <w:t xml:space="preserve"> </w:t>
      </w:r>
      <w:hyperlink r:id="rId9" w:history="1">
        <w:r w:rsidRPr="00CC5514">
          <w:rPr>
            <w:rStyle w:val="Hyperlink"/>
          </w:rPr>
          <w:t>Digital Learning drop-in</w:t>
        </w:r>
      </w:hyperlink>
      <w:r w:rsidRPr="00A77708">
        <w:rPr>
          <w:color w:val="333333"/>
          <w:shd w:val="clear" w:color="auto" w:fill="FFFFFF"/>
        </w:rPr>
        <w:t>, via the</w:t>
      </w:r>
      <w:r w:rsidR="00A179A9" w:rsidRPr="00A77708">
        <w:rPr>
          <w:color w:val="333333"/>
          <w:shd w:val="clear" w:color="auto" w:fill="FFFFFF"/>
        </w:rPr>
        <w:t xml:space="preserve"> </w:t>
      </w:r>
      <w:hyperlink r:id="rId10" w:history="1">
        <w:r w:rsidRPr="00CC5514">
          <w:rPr>
            <w:rStyle w:val="Hyperlink"/>
          </w:rPr>
          <w:t>Digital Learning email address</w:t>
        </w:r>
      </w:hyperlink>
      <w:r w:rsidRPr="00A77708">
        <w:rPr>
          <w:color w:val="333333"/>
          <w:shd w:val="clear" w:color="auto" w:fill="FFFFFF"/>
        </w:rPr>
        <w:t>, and from your</w:t>
      </w:r>
      <w:r w:rsidR="00A179A9" w:rsidRPr="00A77708">
        <w:rPr>
          <w:color w:val="333333"/>
          <w:shd w:val="clear" w:color="auto" w:fill="FFFFFF"/>
        </w:rPr>
        <w:t xml:space="preserve"> </w:t>
      </w:r>
      <w:hyperlink r:id="rId11" w:history="1">
        <w:r w:rsidR="005C12B2">
          <w:rPr>
            <w:rStyle w:val="Hyperlink"/>
          </w:rPr>
          <w:t>school/institute</w:t>
        </w:r>
        <w:r w:rsidRPr="00CC5514">
          <w:rPr>
            <w:rStyle w:val="Hyperlink"/>
          </w:rPr>
          <w:t xml:space="preserve"> Digital Learning contacts</w:t>
        </w:r>
      </w:hyperlink>
      <w:r w:rsidRPr="00A77708">
        <w:rPr>
          <w:color w:val="333333"/>
          <w:shd w:val="clear" w:color="auto" w:fill="FFFFFF"/>
        </w:rPr>
        <w:t>.</w:t>
      </w:r>
    </w:p>
    <w:p w14:paraId="3D387A8E" w14:textId="21822F2A" w:rsidR="004A22E2" w:rsidRPr="0049402B" w:rsidRDefault="004A22E2" w:rsidP="0049402B">
      <w:pPr>
        <w:jc w:val="both"/>
      </w:pPr>
      <w:r w:rsidRPr="00A77708">
        <w:t xml:space="preserve">Further information on Management of Data and Recordings, Exceptions to </w:t>
      </w:r>
      <w:r w:rsidR="00C54BA6" w:rsidRPr="00A77708">
        <w:t>R</w:t>
      </w:r>
      <w:r w:rsidRPr="00A77708">
        <w:t>ecording</w:t>
      </w:r>
      <w:r w:rsidR="00C54BA6" w:rsidRPr="00A77708">
        <w:t>,</w:t>
      </w:r>
      <w:r w:rsidRPr="00A77708">
        <w:t xml:space="preserve"> Intellectual Property and Performance Rights</w:t>
      </w:r>
      <w:r w:rsidR="00C54BA6" w:rsidRPr="00A77708">
        <w:t xml:space="preserve"> and</w:t>
      </w:r>
      <w:r w:rsidRPr="00A77708">
        <w:t xml:space="preserve"> Web Accessibility can be found in the Recording of Taught Sessions Code of Practice</w:t>
      </w:r>
      <w:r w:rsidR="00C54BA6" w:rsidRPr="00A77708">
        <w:t xml:space="preserve"> below.</w:t>
      </w:r>
    </w:p>
    <w:p w14:paraId="702942FD" w14:textId="4070AA0D" w:rsidR="001F3422" w:rsidRPr="00E60D61" w:rsidRDefault="001F3422" w:rsidP="00231022">
      <w:pPr>
        <w:pStyle w:val="Title"/>
        <w:jc w:val="center"/>
        <w:rPr>
          <w:color w:val="365F91" w:themeColor="accent1" w:themeShade="BF"/>
        </w:rPr>
      </w:pPr>
      <w:bookmarkStart w:id="21" w:name="_Toc160099043"/>
      <w:r w:rsidRPr="00E60D61">
        <w:rPr>
          <w:color w:val="365F91" w:themeColor="accent1" w:themeShade="BF"/>
        </w:rPr>
        <w:t xml:space="preserve">Code of </w:t>
      </w:r>
      <w:r w:rsidR="00F93AEE" w:rsidRPr="00E60D61">
        <w:rPr>
          <w:color w:val="365F91" w:themeColor="accent1" w:themeShade="BF"/>
        </w:rPr>
        <w:t>P</w:t>
      </w:r>
      <w:r w:rsidRPr="00E60D61">
        <w:rPr>
          <w:color w:val="365F91" w:themeColor="accent1" w:themeShade="BF"/>
        </w:rPr>
        <w:t>ractice</w:t>
      </w:r>
      <w:r w:rsidR="00083CC8" w:rsidRPr="00E60D61">
        <w:rPr>
          <w:color w:val="365F91" w:themeColor="accent1" w:themeShade="BF"/>
        </w:rPr>
        <w:t xml:space="preserve"> for </w:t>
      </w:r>
      <w:r w:rsidR="00F93AEE" w:rsidRPr="00E60D61">
        <w:rPr>
          <w:color w:val="365F91" w:themeColor="accent1" w:themeShade="BF"/>
        </w:rPr>
        <w:t>R</w:t>
      </w:r>
      <w:r w:rsidR="00083CC8" w:rsidRPr="00E60D61">
        <w:rPr>
          <w:color w:val="365F91" w:themeColor="accent1" w:themeShade="BF"/>
        </w:rPr>
        <w:t xml:space="preserve">ecording of </w:t>
      </w:r>
      <w:r w:rsidR="00F93AEE" w:rsidRPr="00E60D61">
        <w:rPr>
          <w:color w:val="365F91" w:themeColor="accent1" w:themeShade="BF"/>
        </w:rPr>
        <w:t>T</w:t>
      </w:r>
      <w:r w:rsidR="00083CC8" w:rsidRPr="00E60D61">
        <w:rPr>
          <w:color w:val="365F91" w:themeColor="accent1" w:themeShade="BF"/>
        </w:rPr>
        <w:t xml:space="preserve">aught </w:t>
      </w:r>
      <w:r w:rsidR="00F93AEE" w:rsidRPr="00E60D61">
        <w:rPr>
          <w:color w:val="365F91" w:themeColor="accent1" w:themeShade="BF"/>
        </w:rPr>
        <w:t>S</w:t>
      </w:r>
      <w:r w:rsidR="00083CC8" w:rsidRPr="00E60D61">
        <w:rPr>
          <w:color w:val="365F91" w:themeColor="accent1" w:themeShade="BF"/>
        </w:rPr>
        <w:t>essions</w:t>
      </w:r>
      <w:bookmarkEnd w:id="21"/>
    </w:p>
    <w:p w14:paraId="30EC11DD" w14:textId="77777777" w:rsidR="00231022" w:rsidRPr="00231022" w:rsidRDefault="00231022" w:rsidP="00E60D61"/>
    <w:sdt>
      <w:sdtPr>
        <w:rPr>
          <w:rFonts w:ascii="Arial" w:eastAsiaTheme="minorEastAsia" w:hAnsi="Arial" w:cs="Arial"/>
          <w:color w:val="auto"/>
          <w:sz w:val="24"/>
          <w:szCs w:val="24"/>
          <w:lang w:val="en-GB"/>
        </w:rPr>
        <w:id w:val="728886792"/>
        <w:docPartObj>
          <w:docPartGallery w:val="Table of Contents"/>
          <w:docPartUnique/>
        </w:docPartObj>
      </w:sdtPr>
      <w:sdtEndPr>
        <w:rPr>
          <w:b/>
          <w:bCs/>
          <w:noProof/>
        </w:rPr>
      </w:sdtEndPr>
      <w:sdtContent>
        <w:p w14:paraId="3F27C16A" w14:textId="77777777" w:rsidR="00CC5514" w:rsidRDefault="007A3481" w:rsidP="00E60D61">
          <w:pPr>
            <w:pStyle w:val="TOCHeading"/>
            <w:spacing w:before="0"/>
            <w:jc w:val="both"/>
            <w:rPr>
              <w:noProof/>
            </w:rPr>
          </w:pPr>
          <w:r w:rsidRPr="00E60D61">
            <w:rPr>
              <w:rStyle w:val="Heading1Char"/>
            </w:rPr>
            <w:t>Contents</w:t>
          </w:r>
          <w:r w:rsidR="007D5768" w:rsidRPr="00A77708">
            <w:fldChar w:fldCharType="begin"/>
          </w:r>
          <w:r w:rsidR="007D5768" w:rsidRPr="00A77708">
            <w:instrText xml:space="preserve"> TOC \o "1-3" \h \z \u </w:instrText>
          </w:r>
          <w:r w:rsidR="007D5768" w:rsidRPr="00A77708">
            <w:fldChar w:fldCharType="separate"/>
          </w:r>
        </w:p>
        <w:p w14:paraId="6D7499EE" w14:textId="507CBC45"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46" w:history="1">
            <w:r w:rsidR="00CC5514" w:rsidRPr="00330E4F">
              <w:rPr>
                <w:rStyle w:val="Hyperlink"/>
                <w:noProof/>
              </w:rPr>
              <w:t>1.</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Introduction</w:t>
            </w:r>
            <w:r w:rsidR="00CC5514">
              <w:rPr>
                <w:noProof/>
                <w:webHidden/>
              </w:rPr>
              <w:tab/>
            </w:r>
            <w:r w:rsidR="00CC5514">
              <w:rPr>
                <w:noProof/>
                <w:webHidden/>
              </w:rPr>
              <w:fldChar w:fldCharType="begin"/>
            </w:r>
            <w:r w:rsidR="00CC5514">
              <w:rPr>
                <w:noProof/>
                <w:webHidden/>
              </w:rPr>
              <w:instrText xml:space="preserve"> PAGEREF _Toc164688146 \h </w:instrText>
            </w:r>
            <w:r w:rsidR="00CC5514">
              <w:rPr>
                <w:noProof/>
                <w:webHidden/>
              </w:rPr>
            </w:r>
            <w:r w:rsidR="00CC5514">
              <w:rPr>
                <w:noProof/>
                <w:webHidden/>
              </w:rPr>
              <w:fldChar w:fldCharType="separate"/>
            </w:r>
            <w:r w:rsidR="000640E2">
              <w:rPr>
                <w:noProof/>
                <w:webHidden/>
              </w:rPr>
              <w:t>5</w:t>
            </w:r>
            <w:r w:rsidR="00CC5514">
              <w:rPr>
                <w:noProof/>
                <w:webHidden/>
              </w:rPr>
              <w:fldChar w:fldCharType="end"/>
            </w:r>
          </w:hyperlink>
        </w:p>
        <w:p w14:paraId="2D4223F1" w14:textId="77757806"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47" w:history="1">
            <w:r w:rsidR="00CC5514" w:rsidRPr="00330E4F">
              <w:rPr>
                <w:rStyle w:val="Hyperlink"/>
                <w:noProof/>
              </w:rPr>
              <w:t>2.</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Responsibilities</w:t>
            </w:r>
            <w:r w:rsidR="00CC5514">
              <w:rPr>
                <w:noProof/>
                <w:webHidden/>
              </w:rPr>
              <w:tab/>
            </w:r>
            <w:r w:rsidR="00CC5514">
              <w:rPr>
                <w:noProof/>
                <w:webHidden/>
              </w:rPr>
              <w:fldChar w:fldCharType="begin"/>
            </w:r>
            <w:r w:rsidR="00CC5514">
              <w:rPr>
                <w:noProof/>
                <w:webHidden/>
              </w:rPr>
              <w:instrText xml:space="preserve"> PAGEREF _Toc164688147 \h </w:instrText>
            </w:r>
            <w:r w:rsidR="00CC5514">
              <w:rPr>
                <w:noProof/>
                <w:webHidden/>
              </w:rPr>
            </w:r>
            <w:r w:rsidR="00CC5514">
              <w:rPr>
                <w:noProof/>
                <w:webHidden/>
              </w:rPr>
              <w:fldChar w:fldCharType="separate"/>
            </w:r>
            <w:r w:rsidR="000640E2">
              <w:rPr>
                <w:noProof/>
                <w:webHidden/>
              </w:rPr>
              <w:t>5</w:t>
            </w:r>
            <w:r w:rsidR="00CC5514">
              <w:rPr>
                <w:noProof/>
                <w:webHidden/>
              </w:rPr>
              <w:fldChar w:fldCharType="end"/>
            </w:r>
          </w:hyperlink>
        </w:p>
        <w:p w14:paraId="5D699E5B" w14:textId="0B111382"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48" w:history="1">
            <w:r w:rsidR="00CC5514" w:rsidRPr="00330E4F">
              <w:rPr>
                <w:rStyle w:val="Hyperlink"/>
                <w:noProof/>
              </w:rPr>
              <w:t>2.1 Institution</w:t>
            </w:r>
            <w:r w:rsidR="00CC5514">
              <w:rPr>
                <w:noProof/>
                <w:webHidden/>
              </w:rPr>
              <w:tab/>
            </w:r>
            <w:r w:rsidR="00CC5514">
              <w:rPr>
                <w:noProof/>
                <w:webHidden/>
              </w:rPr>
              <w:fldChar w:fldCharType="begin"/>
            </w:r>
            <w:r w:rsidR="00CC5514">
              <w:rPr>
                <w:noProof/>
                <w:webHidden/>
              </w:rPr>
              <w:instrText xml:space="preserve"> PAGEREF _Toc164688148 \h </w:instrText>
            </w:r>
            <w:r w:rsidR="00CC5514">
              <w:rPr>
                <w:noProof/>
                <w:webHidden/>
              </w:rPr>
            </w:r>
            <w:r w:rsidR="00CC5514">
              <w:rPr>
                <w:noProof/>
                <w:webHidden/>
              </w:rPr>
              <w:fldChar w:fldCharType="separate"/>
            </w:r>
            <w:r w:rsidR="000640E2">
              <w:rPr>
                <w:noProof/>
                <w:webHidden/>
              </w:rPr>
              <w:t>5</w:t>
            </w:r>
            <w:r w:rsidR="00CC5514">
              <w:rPr>
                <w:noProof/>
                <w:webHidden/>
              </w:rPr>
              <w:fldChar w:fldCharType="end"/>
            </w:r>
          </w:hyperlink>
        </w:p>
        <w:p w14:paraId="37ECDFAD" w14:textId="36A81A37"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49" w:history="1">
            <w:r w:rsidR="00CC5514" w:rsidRPr="00330E4F">
              <w:rPr>
                <w:rStyle w:val="Hyperlink"/>
                <w:noProof/>
              </w:rPr>
              <w:t>2.2 Lecturers</w:t>
            </w:r>
            <w:r w:rsidR="00CC5514">
              <w:rPr>
                <w:noProof/>
                <w:webHidden/>
              </w:rPr>
              <w:tab/>
            </w:r>
            <w:r w:rsidR="00CC5514">
              <w:rPr>
                <w:noProof/>
                <w:webHidden/>
              </w:rPr>
              <w:fldChar w:fldCharType="begin"/>
            </w:r>
            <w:r w:rsidR="00CC5514">
              <w:rPr>
                <w:noProof/>
                <w:webHidden/>
              </w:rPr>
              <w:instrText xml:space="preserve"> PAGEREF _Toc164688149 \h </w:instrText>
            </w:r>
            <w:r w:rsidR="00CC5514">
              <w:rPr>
                <w:noProof/>
                <w:webHidden/>
              </w:rPr>
            </w:r>
            <w:r w:rsidR="00CC5514">
              <w:rPr>
                <w:noProof/>
                <w:webHidden/>
              </w:rPr>
              <w:fldChar w:fldCharType="separate"/>
            </w:r>
            <w:r w:rsidR="000640E2">
              <w:rPr>
                <w:noProof/>
                <w:webHidden/>
              </w:rPr>
              <w:t>5</w:t>
            </w:r>
            <w:r w:rsidR="00CC5514">
              <w:rPr>
                <w:noProof/>
                <w:webHidden/>
              </w:rPr>
              <w:fldChar w:fldCharType="end"/>
            </w:r>
          </w:hyperlink>
        </w:p>
        <w:p w14:paraId="154DC8CA" w14:textId="7F5F8418"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0" w:history="1">
            <w:r w:rsidR="00CC5514" w:rsidRPr="00330E4F">
              <w:rPr>
                <w:rStyle w:val="Hyperlink"/>
                <w:noProof/>
              </w:rPr>
              <w:t>2.3 Students</w:t>
            </w:r>
            <w:r w:rsidR="00CC5514">
              <w:rPr>
                <w:noProof/>
                <w:webHidden/>
              </w:rPr>
              <w:tab/>
            </w:r>
            <w:r w:rsidR="00CC5514">
              <w:rPr>
                <w:noProof/>
                <w:webHidden/>
              </w:rPr>
              <w:fldChar w:fldCharType="begin"/>
            </w:r>
            <w:r w:rsidR="00CC5514">
              <w:rPr>
                <w:noProof/>
                <w:webHidden/>
              </w:rPr>
              <w:instrText xml:space="preserve"> PAGEREF _Toc164688150 \h </w:instrText>
            </w:r>
            <w:r w:rsidR="00CC5514">
              <w:rPr>
                <w:noProof/>
                <w:webHidden/>
              </w:rPr>
            </w:r>
            <w:r w:rsidR="00CC5514">
              <w:rPr>
                <w:noProof/>
                <w:webHidden/>
              </w:rPr>
              <w:fldChar w:fldCharType="separate"/>
            </w:r>
            <w:r w:rsidR="000640E2">
              <w:rPr>
                <w:noProof/>
                <w:webHidden/>
              </w:rPr>
              <w:t>6</w:t>
            </w:r>
            <w:r w:rsidR="00CC5514">
              <w:rPr>
                <w:noProof/>
                <w:webHidden/>
              </w:rPr>
              <w:fldChar w:fldCharType="end"/>
            </w:r>
          </w:hyperlink>
        </w:p>
        <w:p w14:paraId="641CB829" w14:textId="69064DCF"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1" w:history="1">
            <w:r w:rsidR="00CC5514" w:rsidRPr="00330E4F">
              <w:rPr>
                <w:rStyle w:val="Hyperlink"/>
                <w:noProof/>
              </w:rPr>
              <w:t>2.3.1 Student Recordings on a Personal Device</w:t>
            </w:r>
            <w:r w:rsidR="00CC5514">
              <w:rPr>
                <w:noProof/>
                <w:webHidden/>
              </w:rPr>
              <w:tab/>
            </w:r>
            <w:r w:rsidR="00CC5514">
              <w:rPr>
                <w:noProof/>
                <w:webHidden/>
              </w:rPr>
              <w:fldChar w:fldCharType="begin"/>
            </w:r>
            <w:r w:rsidR="00CC5514">
              <w:rPr>
                <w:noProof/>
                <w:webHidden/>
              </w:rPr>
              <w:instrText xml:space="preserve"> PAGEREF _Toc164688151 \h </w:instrText>
            </w:r>
            <w:r w:rsidR="00CC5514">
              <w:rPr>
                <w:noProof/>
                <w:webHidden/>
              </w:rPr>
            </w:r>
            <w:r w:rsidR="00CC5514">
              <w:rPr>
                <w:noProof/>
                <w:webHidden/>
              </w:rPr>
              <w:fldChar w:fldCharType="separate"/>
            </w:r>
            <w:r w:rsidR="000640E2">
              <w:rPr>
                <w:noProof/>
                <w:webHidden/>
              </w:rPr>
              <w:t>6</w:t>
            </w:r>
            <w:r w:rsidR="00CC5514">
              <w:rPr>
                <w:noProof/>
                <w:webHidden/>
              </w:rPr>
              <w:fldChar w:fldCharType="end"/>
            </w:r>
          </w:hyperlink>
        </w:p>
        <w:p w14:paraId="3CD1E160" w14:textId="0D7C2274"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2" w:history="1">
            <w:r w:rsidR="00CC5514" w:rsidRPr="00330E4F">
              <w:rPr>
                <w:rStyle w:val="Hyperlink"/>
                <w:noProof/>
              </w:rPr>
              <w:t>2.4 Other Staff Members</w:t>
            </w:r>
            <w:r w:rsidR="00CC5514">
              <w:rPr>
                <w:noProof/>
                <w:webHidden/>
              </w:rPr>
              <w:tab/>
            </w:r>
            <w:r w:rsidR="00CC5514">
              <w:rPr>
                <w:noProof/>
                <w:webHidden/>
              </w:rPr>
              <w:fldChar w:fldCharType="begin"/>
            </w:r>
            <w:r w:rsidR="00CC5514">
              <w:rPr>
                <w:noProof/>
                <w:webHidden/>
              </w:rPr>
              <w:instrText xml:space="preserve"> PAGEREF _Toc164688152 \h </w:instrText>
            </w:r>
            <w:r w:rsidR="00CC5514">
              <w:rPr>
                <w:noProof/>
                <w:webHidden/>
              </w:rPr>
            </w:r>
            <w:r w:rsidR="00CC5514">
              <w:rPr>
                <w:noProof/>
                <w:webHidden/>
              </w:rPr>
              <w:fldChar w:fldCharType="separate"/>
            </w:r>
            <w:r w:rsidR="000640E2">
              <w:rPr>
                <w:noProof/>
                <w:webHidden/>
              </w:rPr>
              <w:t>6</w:t>
            </w:r>
            <w:r w:rsidR="00CC5514">
              <w:rPr>
                <w:noProof/>
                <w:webHidden/>
              </w:rPr>
              <w:fldChar w:fldCharType="end"/>
            </w:r>
          </w:hyperlink>
        </w:p>
        <w:p w14:paraId="5ABFE99A" w14:textId="0772DE8C"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3" w:history="1">
            <w:r w:rsidR="00CC5514" w:rsidRPr="00330E4F">
              <w:rPr>
                <w:rStyle w:val="Hyperlink"/>
                <w:noProof/>
              </w:rPr>
              <w:t>2.5 External Speakers</w:t>
            </w:r>
            <w:r w:rsidR="00CC5514">
              <w:rPr>
                <w:noProof/>
                <w:webHidden/>
              </w:rPr>
              <w:tab/>
            </w:r>
            <w:r w:rsidR="00CC5514">
              <w:rPr>
                <w:noProof/>
                <w:webHidden/>
              </w:rPr>
              <w:fldChar w:fldCharType="begin"/>
            </w:r>
            <w:r w:rsidR="00CC5514">
              <w:rPr>
                <w:noProof/>
                <w:webHidden/>
              </w:rPr>
              <w:instrText xml:space="preserve"> PAGEREF _Toc164688153 \h </w:instrText>
            </w:r>
            <w:r w:rsidR="00CC5514">
              <w:rPr>
                <w:noProof/>
                <w:webHidden/>
              </w:rPr>
            </w:r>
            <w:r w:rsidR="00CC5514">
              <w:rPr>
                <w:noProof/>
                <w:webHidden/>
              </w:rPr>
              <w:fldChar w:fldCharType="separate"/>
            </w:r>
            <w:r w:rsidR="000640E2">
              <w:rPr>
                <w:noProof/>
                <w:webHidden/>
              </w:rPr>
              <w:t>6</w:t>
            </w:r>
            <w:r w:rsidR="00CC5514">
              <w:rPr>
                <w:noProof/>
                <w:webHidden/>
              </w:rPr>
              <w:fldChar w:fldCharType="end"/>
            </w:r>
          </w:hyperlink>
        </w:p>
        <w:p w14:paraId="0F71AEF6" w14:textId="3DED082D"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54" w:history="1">
            <w:r w:rsidR="00CC5514" w:rsidRPr="00330E4F">
              <w:rPr>
                <w:rStyle w:val="Hyperlink"/>
                <w:noProof/>
              </w:rPr>
              <w:t>3.</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Management of Data and Recordings</w:t>
            </w:r>
            <w:r w:rsidR="00CC5514">
              <w:rPr>
                <w:noProof/>
                <w:webHidden/>
              </w:rPr>
              <w:tab/>
            </w:r>
            <w:r w:rsidR="00CC5514">
              <w:rPr>
                <w:noProof/>
                <w:webHidden/>
              </w:rPr>
              <w:fldChar w:fldCharType="begin"/>
            </w:r>
            <w:r w:rsidR="00CC5514">
              <w:rPr>
                <w:noProof/>
                <w:webHidden/>
              </w:rPr>
              <w:instrText xml:space="preserve"> PAGEREF _Toc164688154 \h </w:instrText>
            </w:r>
            <w:r w:rsidR="00CC5514">
              <w:rPr>
                <w:noProof/>
                <w:webHidden/>
              </w:rPr>
            </w:r>
            <w:r w:rsidR="00CC5514">
              <w:rPr>
                <w:noProof/>
                <w:webHidden/>
              </w:rPr>
              <w:fldChar w:fldCharType="separate"/>
            </w:r>
            <w:r w:rsidR="000640E2">
              <w:rPr>
                <w:noProof/>
                <w:webHidden/>
              </w:rPr>
              <w:t>7</w:t>
            </w:r>
            <w:r w:rsidR="00CC5514">
              <w:rPr>
                <w:noProof/>
                <w:webHidden/>
              </w:rPr>
              <w:fldChar w:fldCharType="end"/>
            </w:r>
          </w:hyperlink>
        </w:p>
        <w:p w14:paraId="1751CA11" w14:textId="6DD7195A"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5" w:history="1">
            <w:r w:rsidR="00CC5514" w:rsidRPr="00330E4F">
              <w:rPr>
                <w:rStyle w:val="Hyperlink"/>
                <w:noProof/>
              </w:rPr>
              <w:t>3.1 Retention Period</w:t>
            </w:r>
            <w:r w:rsidR="00CC5514">
              <w:rPr>
                <w:noProof/>
                <w:webHidden/>
              </w:rPr>
              <w:tab/>
            </w:r>
            <w:r w:rsidR="00CC5514">
              <w:rPr>
                <w:noProof/>
                <w:webHidden/>
              </w:rPr>
              <w:fldChar w:fldCharType="begin"/>
            </w:r>
            <w:r w:rsidR="00CC5514">
              <w:rPr>
                <w:noProof/>
                <w:webHidden/>
              </w:rPr>
              <w:instrText xml:space="preserve"> PAGEREF _Toc164688155 \h </w:instrText>
            </w:r>
            <w:r w:rsidR="00CC5514">
              <w:rPr>
                <w:noProof/>
                <w:webHidden/>
              </w:rPr>
            </w:r>
            <w:r w:rsidR="00CC5514">
              <w:rPr>
                <w:noProof/>
                <w:webHidden/>
              </w:rPr>
              <w:fldChar w:fldCharType="separate"/>
            </w:r>
            <w:r w:rsidR="000640E2">
              <w:rPr>
                <w:noProof/>
                <w:webHidden/>
              </w:rPr>
              <w:t>7</w:t>
            </w:r>
            <w:r w:rsidR="00CC5514">
              <w:rPr>
                <w:noProof/>
                <w:webHidden/>
              </w:rPr>
              <w:fldChar w:fldCharType="end"/>
            </w:r>
          </w:hyperlink>
        </w:p>
        <w:p w14:paraId="37C1B895" w14:textId="117A59BD"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6" w:history="1">
            <w:r w:rsidR="00CC5514" w:rsidRPr="00330E4F">
              <w:rPr>
                <w:rStyle w:val="Hyperlink"/>
                <w:noProof/>
              </w:rPr>
              <w:t>3.2 Publishing Period</w:t>
            </w:r>
            <w:r w:rsidR="00CC5514">
              <w:rPr>
                <w:noProof/>
                <w:webHidden/>
              </w:rPr>
              <w:tab/>
            </w:r>
            <w:r w:rsidR="00CC5514">
              <w:rPr>
                <w:noProof/>
                <w:webHidden/>
              </w:rPr>
              <w:fldChar w:fldCharType="begin"/>
            </w:r>
            <w:r w:rsidR="00CC5514">
              <w:rPr>
                <w:noProof/>
                <w:webHidden/>
              </w:rPr>
              <w:instrText xml:space="preserve"> PAGEREF _Toc164688156 \h </w:instrText>
            </w:r>
            <w:r w:rsidR="00CC5514">
              <w:rPr>
                <w:noProof/>
                <w:webHidden/>
              </w:rPr>
            </w:r>
            <w:r w:rsidR="00CC5514">
              <w:rPr>
                <w:noProof/>
                <w:webHidden/>
              </w:rPr>
              <w:fldChar w:fldCharType="separate"/>
            </w:r>
            <w:r w:rsidR="000640E2">
              <w:rPr>
                <w:noProof/>
                <w:webHidden/>
              </w:rPr>
              <w:t>7</w:t>
            </w:r>
            <w:r w:rsidR="00CC5514">
              <w:rPr>
                <w:noProof/>
                <w:webHidden/>
              </w:rPr>
              <w:fldChar w:fldCharType="end"/>
            </w:r>
          </w:hyperlink>
        </w:p>
        <w:p w14:paraId="1DD2EDC5" w14:textId="071D374D"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7" w:history="1">
            <w:r w:rsidR="00CC5514" w:rsidRPr="00330E4F">
              <w:rPr>
                <w:rStyle w:val="Hyperlink"/>
                <w:noProof/>
              </w:rPr>
              <w:t>3.3 Editing of Recordings</w:t>
            </w:r>
            <w:r w:rsidR="00CC5514">
              <w:rPr>
                <w:noProof/>
                <w:webHidden/>
              </w:rPr>
              <w:tab/>
            </w:r>
            <w:r w:rsidR="00CC5514">
              <w:rPr>
                <w:noProof/>
                <w:webHidden/>
              </w:rPr>
              <w:fldChar w:fldCharType="begin"/>
            </w:r>
            <w:r w:rsidR="00CC5514">
              <w:rPr>
                <w:noProof/>
                <w:webHidden/>
              </w:rPr>
              <w:instrText xml:space="preserve"> PAGEREF _Toc164688157 \h </w:instrText>
            </w:r>
            <w:r w:rsidR="00CC5514">
              <w:rPr>
                <w:noProof/>
                <w:webHidden/>
              </w:rPr>
            </w:r>
            <w:r w:rsidR="00CC5514">
              <w:rPr>
                <w:noProof/>
                <w:webHidden/>
              </w:rPr>
              <w:fldChar w:fldCharType="separate"/>
            </w:r>
            <w:r w:rsidR="000640E2">
              <w:rPr>
                <w:noProof/>
                <w:webHidden/>
              </w:rPr>
              <w:t>7</w:t>
            </w:r>
            <w:r w:rsidR="00CC5514">
              <w:rPr>
                <w:noProof/>
                <w:webHidden/>
              </w:rPr>
              <w:fldChar w:fldCharType="end"/>
            </w:r>
          </w:hyperlink>
        </w:p>
        <w:p w14:paraId="3FF8568A" w14:textId="3AB97A24"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8" w:history="1">
            <w:r w:rsidR="00CC5514" w:rsidRPr="00330E4F">
              <w:rPr>
                <w:rStyle w:val="Hyperlink"/>
                <w:noProof/>
              </w:rPr>
              <w:t>3.4 Students Requesting Edits and Removals</w:t>
            </w:r>
            <w:r w:rsidR="00CC5514">
              <w:rPr>
                <w:noProof/>
                <w:webHidden/>
              </w:rPr>
              <w:tab/>
            </w:r>
            <w:r w:rsidR="00CC5514">
              <w:rPr>
                <w:noProof/>
                <w:webHidden/>
              </w:rPr>
              <w:fldChar w:fldCharType="begin"/>
            </w:r>
            <w:r w:rsidR="00CC5514">
              <w:rPr>
                <w:noProof/>
                <w:webHidden/>
              </w:rPr>
              <w:instrText xml:space="preserve"> PAGEREF _Toc164688158 \h </w:instrText>
            </w:r>
            <w:r w:rsidR="00CC5514">
              <w:rPr>
                <w:noProof/>
                <w:webHidden/>
              </w:rPr>
            </w:r>
            <w:r w:rsidR="00CC5514">
              <w:rPr>
                <w:noProof/>
                <w:webHidden/>
              </w:rPr>
              <w:fldChar w:fldCharType="separate"/>
            </w:r>
            <w:r w:rsidR="000640E2">
              <w:rPr>
                <w:noProof/>
                <w:webHidden/>
              </w:rPr>
              <w:t>7</w:t>
            </w:r>
            <w:r w:rsidR="00CC5514">
              <w:rPr>
                <w:noProof/>
                <w:webHidden/>
              </w:rPr>
              <w:fldChar w:fldCharType="end"/>
            </w:r>
          </w:hyperlink>
        </w:p>
        <w:p w14:paraId="351CB9E9" w14:textId="37BA0D68"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59" w:history="1">
            <w:r w:rsidR="00CC5514" w:rsidRPr="00330E4F">
              <w:rPr>
                <w:rStyle w:val="Hyperlink"/>
                <w:noProof/>
              </w:rPr>
              <w:t>3.5 Staff Leaving Employment with the University</w:t>
            </w:r>
            <w:r w:rsidR="00CC5514">
              <w:rPr>
                <w:noProof/>
                <w:webHidden/>
              </w:rPr>
              <w:tab/>
            </w:r>
            <w:r w:rsidR="00CC5514">
              <w:rPr>
                <w:noProof/>
                <w:webHidden/>
              </w:rPr>
              <w:fldChar w:fldCharType="begin"/>
            </w:r>
            <w:r w:rsidR="00CC5514">
              <w:rPr>
                <w:noProof/>
                <w:webHidden/>
              </w:rPr>
              <w:instrText xml:space="preserve"> PAGEREF _Toc164688159 \h </w:instrText>
            </w:r>
            <w:r w:rsidR="00CC5514">
              <w:rPr>
                <w:noProof/>
                <w:webHidden/>
              </w:rPr>
            </w:r>
            <w:r w:rsidR="00CC5514">
              <w:rPr>
                <w:noProof/>
                <w:webHidden/>
              </w:rPr>
              <w:fldChar w:fldCharType="separate"/>
            </w:r>
            <w:r w:rsidR="000640E2">
              <w:rPr>
                <w:noProof/>
                <w:webHidden/>
              </w:rPr>
              <w:t>7</w:t>
            </w:r>
            <w:r w:rsidR="00CC5514">
              <w:rPr>
                <w:noProof/>
                <w:webHidden/>
              </w:rPr>
              <w:fldChar w:fldCharType="end"/>
            </w:r>
          </w:hyperlink>
        </w:p>
        <w:p w14:paraId="2A14E7F4" w14:textId="78B7DA70"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60" w:history="1">
            <w:r w:rsidR="00CC5514" w:rsidRPr="00330E4F">
              <w:rPr>
                <w:rStyle w:val="Hyperlink"/>
                <w:noProof/>
              </w:rPr>
              <w:t>4.</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Exceptions and Alternatives to Recording</w:t>
            </w:r>
            <w:r w:rsidR="00CC5514">
              <w:rPr>
                <w:noProof/>
                <w:webHidden/>
              </w:rPr>
              <w:tab/>
            </w:r>
            <w:r w:rsidR="00CC5514">
              <w:rPr>
                <w:noProof/>
                <w:webHidden/>
              </w:rPr>
              <w:fldChar w:fldCharType="begin"/>
            </w:r>
            <w:r w:rsidR="00CC5514">
              <w:rPr>
                <w:noProof/>
                <w:webHidden/>
              </w:rPr>
              <w:instrText xml:space="preserve"> PAGEREF _Toc164688160 \h </w:instrText>
            </w:r>
            <w:r w:rsidR="00CC5514">
              <w:rPr>
                <w:noProof/>
                <w:webHidden/>
              </w:rPr>
            </w:r>
            <w:r w:rsidR="00CC5514">
              <w:rPr>
                <w:noProof/>
                <w:webHidden/>
              </w:rPr>
              <w:fldChar w:fldCharType="separate"/>
            </w:r>
            <w:r w:rsidR="000640E2">
              <w:rPr>
                <w:noProof/>
                <w:webHidden/>
              </w:rPr>
              <w:t>8</w:t>
            </w:r>
            <w:r w:rsidR="00CC5514">
              <w:rPr>
                <w:noProof/>
                <w:webHidden/>
              </w:rPr>
              <w:fldChar w:fldCharType="end"/>
            </w:r>
          </w:hyperlink>
        </w:p>
        <w:p w14:paraId="7F1339FA" w14:textId="0764F7F7"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61" w:history="1">
            <w:r w:rsidR="00CC5514" w:rsidRPr="00330E4F">
              <w:rPr>
                <w:rStyle w:val="Hyperlink"/>
                <w:noProof/>
              </w:rPr>
              <w:t>4.1 Exceptions to Recording</w:t>
            </w:r>
            <w:r w:rsidR="00CC5514">
              <w:rPr>
                <w:noProof/>
                <w:webHidden/>
              </w:rPr>
              <w:tab/>
            </w:r>
            <w:r w:rsidR="00CC5514">
              <w:rPr>
                <w:noProof/>
                <w:webHidden/>
              </w:rPr>
              <w:fldChar w:fldCharType="begin"/>
            </w:r>
            <w:r w:rsidR="00CC5514">
              <w:rPr>
                <w:noProof/>
                <w:webHidden/>
              </w:rPr>
              <w:instrText xml:space="preserve"> PAGEREF _Toc164688161 \h </w:instrText>
            </w:r>
            <w:r w:rsidR="00CC5514">
              <w:rPr>
                <w:noProof/>
                <w:webHidden/>
              </w:rPr>
            </w:r>
            <w:r w:rsidR="00CC5514">
              <w:rPr>
                <w:noProof/>
                <w:webHidden/>
              </w:rPr>
              <w:fldChar w:fldCharType="separate"/>
            </w:r>
            <w:r w:rsidR="000640E2">
              <w:rPr>
                <w:noProof/>
                <w:webHidden/>
              </w:rPr>
              <w:t>8</w:t>
            </w:r>
            <w:r w:rsidR="00CC5514">
              <w:rPr>
                <w:noProof/>
                <w:webHidden/>
              </w:rPr>
              <w:fldChar w:fldCharType="end"/>
            </w:r>
          </w:hyperlink>
        </w:p>
        <w:p w14:paraId="1FA430D2" w14:textId="7C516B0E"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62" w:history="1">
            <w:r w:rsidR="00CC5514" w:rsidRPr="00330E4F">
              <w:rPr>
                <w:rStyle w:val="Hyperlink"/>
                <w:noProof/>
              </w:rPr>
              <w:t>4.2 Alternatives</w:t>
            </w:r>
            <w:r w:rsidR="00CC5514">
              <w:rPr>
                <w:noProof/>
                <w:webHidden/>
              </w:rPr>
              <w:tab/>
            </w:r>
            <w:r w:rsidR="00CC5514">
              <w:rPr>
                <w:noProof/>
                <w:webHidden/>
              </w:rPr>
              <w:fldChar w:fldCharType="begin"/>
            </w:r>
            <w:r w:rsidR="00CC5514">
              <w:rPr>
                <w:noProof/>
                <w:webHidden/>
              </w:rPr>
              <w:instrText xml:space="preserve"> PAGEREF _Toc164688162 \h </w:instrText>
            </w:r>
            <w:r w:rsidR="00CC5514">
              <w:rPr>
                <w:noProof/>
                <w:webHidden/>
              </w:rPr>
            </w:r>
            <w:r w:rsidR="00CC5514">
              <w:rPr>
                <w:noProof/>
                <w:webHidden/>
              </w:rPr>
              <w:fldChar w:fldCharType="separate"/>
            </w:r>
            <w:r w:rsidR="000640E2">
              <w:rPr>
                <w:noProof/>
                <w:webHidden/>
              </w:rPr>
              <w:t>8</w:t>
            </w:r>
            <w:r w:rsidR="00CC5514">
              <w:rPr>
                <w:noProof/>
                <w:webHidden/>
              </w:rPr>
              <w:fldChar w:fldCharType="end"/>
            </w:r>
          </w:hyperlink>
        </w:p>
        <w:p w14:paraId="78F1ABA5" w14:textId="3A4FDF64"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63" w:history="1">
            <w:r w:rsidR="00CC5514" w:rsidRPr="00330E4F">
              <w:rPr>
                <w:rStyle w:val="Hyperlink"/>
                <w:noProof/>
              </w:rPr>
              <w:t>5.</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Freedom of Information and Data Protection Legislation</w:t>
            </w:r>
            <w:r w:rsidR="00CC5514">
              <w:rPr>
                <w:noProof/>
                <w:webHidden/>
              </w:rPr>
              <w:tab/>
            </w:r>
            <w:r w:rsidR="00CC5514">
              <w:rPr>
                <w:noProof/>
                <w:webHidden/>
              </w:rPr>
              <w:fldChar w:fldCharType="begin"/>
            </w:r>
            <w:r w:rsidR="00CC5514">
              <w:rPr>
                <w:noProof/>
                <w:webHidden/>
              </w:rPr>
              <w:instrText xml:space="preserve"> PAGEREF _Toc164688163 \h </w:instrText>
            </w:r>
            <w:r w:rsidR="00CC5514">
              <w:rPr>
                <w:noProof/>
                <w:webHidden/>
              </w:rPr>
            </w:r>
            <w:r w:rsidR="00CC5514">
              <w:rPr>
                <w:noProof/>
                <w:webHidden/>
              </w:rPr>
              <w:fldChar w:fldCharType="separate"/>
            </w:r>
            <w:r w:rsidR="000640E2">
              <w:rPr>
                <w:noProof/>
                <w:webHidden/>
              </w:rPr>
              <w:t>9</w:t>
            </w:r>
            <w:r w:rsidR="00CC5514">
              <w:rPr>
                <w:noProof/>
                <w:webHidden/>
              </w:rPr>
              <w:fldChar w:fldCharType="end"/>
            </w:r>
          </w:hyperlink>
        </w:p>
        <w:p w14:paraId="6A52E475" w14:textId="376CB6DF"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64" w:history="1">
            <w:r w:rsidR="00CC5514" w:rsidRPr="00330E4F">
              <w:rPr>
                <w:rStyle w:val="Hyperlink"/>
                <w:noProof/>
              </w:rPr>
              <w:t>6.</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Intellectual Property and Performance Rights</w:t>
            </w:r>
            <w:r w:rsidR="00CC5514">
              <w:rPr>
                <w:noProof/>
                <w:webHidden/>
              </w:rPr>
              <w:tab/>
            </w:r>
            <w:r w:rsidR="00CC5514">
              <w:rPr>
                <w:noProof/>
                <w:webHidden/>
              </w:rPr>
              <w:fldChar w:fldCharType="begin"/>
            </w:r>
            <w:r w:rsidR="00CC5514">
              <w:rPr>
                <w:noProof/>
                <w:webHidden/>
              </w:rPr>
              <w:instrText xml:space="preserve"> PAGEREF _Toc164688164 \h </w:instrText>
            </w:r>
            <w:r w:rsidR="00CC5514">
              <w:rPr>
                <w:noProof/>
                <w:webHidden/>
              </w:rPr>
            </w:r>
            <w:r w:rsidR="00CC5514">
              <w:rPr>
                <w:noProof/>
                <w:webHidden/>
              </w:rPr>
              <w:fldChar w:fldCharType="separate"/>
            </w:r>
            <w:r w:rsidR="000640E2">
              <w:rPr>
                <w:noProof/>
                <w:webHidden/>
              </w:rPr>
              <w:t>9</w:t>
            </w:r>
            <w:r w:rsidR="00CC5514">
              <w:rPr>
                <w:noProof/>
                <w:webHidden/>
              </w:rPr>
              <w:fldChar w:fldCharType="end"/>
            </w:r>
          </w:hyperlink>
        </w:p>
        <w:p w14:paraId="09133EBD" w14:textId="68B083AB"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65" w:history="1">
            <w:r w:rsidR="00CC5514" w:rsidRPr="00330E4F">
              <w:rPr>
                <w:rStyle w:val="Hyperlink"/>
                <w:noProof/>
              </w:rPr>
              <w:t>7.</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Student Access to Recordings</w:t>
            </w:r>
            <w:r w:rsidR="00CC5514">
              <w:rPr>
                <w:noProof/>
                <w:webHidden/>
              </w:rPr>
              <w:tab/>
            </w:r>
            <w:r w:rsidR="00CC5514">
              <w:rPr>
                <w:noProof/>
                <w:webHidden/>
              </w:rPr>
              <w:fldChar w:fldCharType="begin"/>
            </w:r>
            <w:r w:rsidR="00CC5514">
              <w:rPr>
                <w:noProof/>
                <w:webHidden/>
              </w:rPr>
              <w:instrText xml:space="preserve"> PAGEREF _Toc164688165 \h </w:instrText>
            </w:r>
            <w:r w:rsidR="00CC5514">
              <w:rPr>
                <w:noProof/>
                <w:webHidden/>
              </w:rPr>
            </w:r>
            <w:r w:rsidR="00CC5514">
              <w:rPr>
                <w:noProof/>
                <w:webHidden/>
              </w:rPr>
              <w:fldChar w:fldCharType="separate"/>
            </w:r>
            <w:r w:rsidR="000640E2">
              <w:rPr>
                <w:noProof/>
                <w:webHidden/>
              </w:rPr>
              <w:t>9</w:t>
            </w:r>
            <w:r w:rsidR="00CC5514">
              <w:rPr>
                <w:noProof/>
                <w:webHidden/>
              </w:rPr>
              <w:fldChar w:fldCharType="end"/>
            </w:r>
          </w:hyperlink>
        </w:p>
        <w:p w14:paraId="425A9128" w14:textId="720475C8"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66" w:history="1">
            <w:r w:rsidR="00CC5514" w:rsidRPr="00330E4F">
              <w:rPr>
                <w:rStyle w:val="Hyperlink"/>
                <w:noProof/>
              </w:rPr>
              <w:t>8.</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Student Presentations and Other Assessed and Non-assessed Activities</w:t>
            </w:r>
            <w:r w:rsidR="00CC5514">
              <w:rPr>
                <w:noProof/>
                <w:webHidden/>
              </w:rPr>
              <w:tab/>
            </w:r>
            <w:r w:rsidR="00CC5514">
              <w:rPr>
                <w:noProof/>
                <w:webHidden/>
              </w:rPr>
              <w:fldChar w:fldCharType="begin"/>
            </w:r>
            <w:r w:rsidR="00CC5514">
              <w:rPr>
                <w:noProof/>
                <w:webHidden/>
              </w:rPr>
              <w:instrText xml:space="preserve"> PAGEREF _Toc164688166 \h </w:instrText>
            </w:r>
            <w:r w:rsidR="00CC5514">
              <w:rPr>
                <w:noProof/>
                <w:webHidden/>
              </w:rPr>
            </w:r>
            <w:r w:rsidR="00CC5514">
              <w:rPr>
                <w:noProof/>
                <w:webHidden/>
              </w:rPr>
              <w:fldChar w:fldCharType="separate"/>
            </w:r>
            <w:r w:rsidR="000640E2">
              <w:rPr>
                <w:noProof/>
                <w:webHidden/>
              </w:rPr>
              <w:t>10</w:t>
            </w:r>
            <w:r w:rsidR="00CC5514">
              <w:rPr>
                <w:noProof/>
                <w:webHidden/>
              </w:rPr>
              <w:fldChar w:fldCharType="end"/>
            </w:r>
          </w:hyperlink>
        </w:p>
        <w:p w14:paraId="277F83B9" w14:textId="73DFB116" w:rsidR="00CC5514" w:rsidRDefault="003F7890">
          <w:pPr>
            <w:pStyle w:val="TOC1"/>
            <w:rPr>
              <w:rFonts w:asciiTheme="minorHAnsi" w:eastAsiaTheme="minorEastAsia" w:hAnsiTheme="minorHAnsi" w:cstheme="minorBidi"/>
              <w:noProof/>
              <w:kern w:val="2"/>
              <w:lang w:eastAsia="en-GB"/>
              <w14:ligatures w14:val="standardContextual"/>
            </w:rPr>
          </w:pPr>
          <w:hyperlink w:anchor="_Toc164688167" w:history="1">
            <w:r w:rsidR="00CC5514" w:rsidRPr="00330E4F">
              <w:rPr>
                <w:rStyle w:val="Hyperlink"/>
                <w:noProof/>
              </w:rPr>
              <w:t>9.</w:t>
            </w:r>
            <w:r w:rsidR="00CC5514">
              <w:rPr>
                <w:rFonts w:asciiTheme="minorHAnsi" w:eastAsiaTheme="minorEastAsia" w:hAnsiTheme="minorHAnsi" w:cstheme="minorBidi"/>
                <w:noProof/>
                <w:kern w:val="2"/>
                <w:lang w:eastAsia="en-GB"/>
                <w14:ligatures w14:val="standardContextual"/>
              </w:rPr>
              <w:tab/>
            </w:r>
            <w:r w:rsidR="00CC5514" w:rsidRPr="00330E4F">
              <w:rPr>
                <w:rStyle w:val="Hyperlink"/>
                <w:noProof/>
              </w:rPr>
              <w:t>Inclusive Practice</w:t>
            </w:r>
            <w:r w:rsidR="00CC5514">
              <w:rPr>
                <w:noProof/>
                <w:webHidden/>
              </w:rPr>
              <w:tab/>
            </w:r>
            <w:r w:rsidR="00CC5514">
              <w:rPr>
                <w:noProof/>
                <w:webHidden/>
              </w:rPr>
              <w:fldChar w:fldCharType="begin"/>
            </w:r>
            <w:r w:rsidR="00CC5514">
              <w:rPr>
                <w:noProof/>
                <w:webHidden/>
              </w:rPr>
              <w:instrText xml:space="preserve"> PAGEREF _Toc164688167 \h </w:instrText>
            </w:r>
            <w:r w:rsidR="00CC5514">
              <w:rPr>
                <w:noProof/>
                <w:webHidden/>
              </w:rPr>
            </w:r>
            <w:r w:rsidR="00CC5514">
              <w:rPr>
                <w:noProof/>
                <w:webHidden/>
              </w:rPr>
              <w:fldChar w:fldCharType="separate"/>
            </w:r>
            <w:r w:rsidR="000640E2">
              <w:rPr>
                <w:noProof/>
                <w:webHidden/>
              </w:rPr>
              <w:t>10</w:t>
            </w:r>
            <w:r w:rsidR="00CC5514">
              <w:rPr>
                <w:noProof/>
                <w:webHidden/>
              </w:rPr>
              <w:fldChar w:fldCharType="end"/>
            </w:r>
          </w:hyperlink>
        </w:p>
        <w:p w14:paraId="61ED2207" w14:textId="06D9B00E"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68" w:history="1">
            <w:r w:rsidR="00CC5514" w:rsidRPr="00330E4F">
              <w:rPr>
                <w:rStyle w:val="Hyperlink"/>
                <w:noProof/>
              </w:rPr>
              <w:t>9.1 Learning Contracts</w:t>
            </w:r>
            <w:r w:rsidR="00CC5514">
              <w:rPr>
                <w:noProof/>
                <w:webHidden/>
              </w:rPr>
              <w:tab/>
            </w:r>
            <w:r w:rsidR="00CC5514">
              <w:rPr>
                <w:noProof/>
                <w:webHidden/>
              </w:rPr>
              <w:fldChar w:fldCharType="begin"/>
            </w:r>
            <w:r w:rsidR="00CC5514">
              <w:rPr>
                <w:noProof/>
                <w:webHidden/>
              </w:rPr>
              <w:instrText xml:space="preserve"> PAGEREF _Toc164688168 \h </w:instrText>
            </w:r>
            <w:r w:rsidR="00CC5514">
              <w:rPr>
                <w:noProof/>
                <w:webHidden/>
              </w:rPr>
            </w:r>
            <w:r w:rsidR="00CC5514">
              <w:rPr>
                <w:noProof/>
                <w:webHidden/>
              </w:rPr>
              <w:fldChar w:fldCharType="separate"/>
            </w:r>
            <w:r w:rsidR="000640E2">
              <w:rPr>
                <w:noProof/>
                <w:webHidden/>
              </w:rPr>
              <w:t>10</w:t>
            </w:r>
            <w:r w:rsidR="00CC5514">
              <w:rPr>
                <w:noProof/>
                <w:webHidden/>
              </w:rPr>
              <w:fldChar w:fldCharType="end"/>
            </w:r>
          </w:hyperlink>
        </w:p>
        <w:p w14:paraId="613F4DDE" w14:textId="0A5AC9D7" w:rsidR="00CC5514" w:rsidRDefault="003F7890">
          <w:pPr>
            <w:pStyle w:val="TOC2"/>
            <w:rPr>
              <w:rFonts w:asciiTheme="minorHAnsi" w:eastAsiaTheme="minorEastAsia" w:hAnsiTheme="minorHAnsi" w:cstheme="minorBidi"/>
              <w:noProof/>
              <w:kern w:val="2"/>
              <w:lang w:eastAsia="en-GB"/>
              <w14:ligatures w14:val="standardContextual"/>
            </w:rPr>
          </w:pPr>
          <w:hyperlink w:anchor="_Toc164688169" w:history="1">
            <w:r w:rsidR="00CC5514" w:rsidRPr="00330E4F">
              <w:rPr>
                <w:rStyle w:val="Hyperlink"/>
                <w:noProof/>
              </w:rPr>
              <w:t>9.2 Web Accessibility</w:t>
            </w:r>
            <w:r w:rsidR="00CC5514">
              <w:rPr>
                <w:noProof/>
                <w:webHidden/>
              </w:rPr>
              <w:tab/>
            </w:r>
            <w:r w:rsidR="00CC5514">
              <w:rPr>
                <w:noProof/>
                <w:webHidden/>
              </w:rPr>
              <w:fldChar w:fldCharType="begin"/>
            </w:r>
            <w:r w:rsidR="00CC5514">
              <w:rPr>
                <w:noProof/>
                <w:webHidden/>
              </w:rPr>
              <w:instrText xml:space="preserve"> PAGEREF _Toc164688169 \h </w:instrText>
            </w:r>
            <w:r w:rsidR="00CC5514">
              <w:rPr>
                <w:noProof/>
                <w:webHidden/>
              </w:rPr>
            </w:r>
            <w:r w:rsidR="00CC5514">
              <w:rPr>
                <w:noProof/>
                <w:webHidden/>
              </w:rPr>
              <w:fldChar w:fldCharType="separate"/>
            </w:r>
            <w:r w:rsidR="000640E2">
              <w:rPr>
                <w:noProof/>
                <w:webHidden/>
              </w:rPr>
              <w:t>10</w:t>
            </w:r>
            <w:r w:rsidR="00CC5514">
              <w:rPr>
                <w:noProof/>
                <w:webHidden/>
              </w:rPr>
              <w:fldChar w:fldCharType="end"/>
            </w:r>
          </w:hyperlink>
        </w:p>
        <w:p w14:paraId="75A961BB" w14:textId="0C65A7B5" w:rsidR="007D5768" w:rsidRPr="00A77708" w:rsidRDefault="007D5768" w:rsidP="00601B40">
          <w:pPr>
            <w:jc w:val="both"/>
          </w:pPr>
          <w:r w:rsidRPr="00A77708">
            <w:rPr>
              <w:b/>
              <w:bCs/>
              <w:noProof/>
            </w:rPr>
            <w:fldChar w:fldCharType="end"/>
          </w:r>
        </w:p>
      </w:sdtContent>
    </w:sdt>
    <w:p w14:paraId="2F9D8BA9" w14:textId="6290DBDB" w:rsidR="68D3989B" w:rsidRPr="00A77708" w:rsidRDefault="68D3989B" w:rsidP="00601B40">
      <w:pPr>
        <w:jc w:val="both"/>
      </w:pPr>
      <w:r w:rsidRPr="00A77708">
        <w:br w:type="page"/>
      </w:r>
    </w:p>
    <w:p w14:paraId="6CEF6565" w14:textId="077A71D2" w:rsidR="774E0867" w:rsidRPr="00A77708" w:rsidRDefault="774E0867" w:rsidP="00601B40">
      <w:pPr>
        <w:pStyle w:val="Heading1"/>
        <w:numPr>
          <w:ilvl w:val="0"/>
          <w:numId w:val="13"/>
        </w:numPr>
        <w:ind w:left="0" w:firstLine="0"/>
        <w:jc w:val="both"/>
      </w:pPr>
      <w:bookmarkStart w:id="22" w:name="_Toc164688146"/>
      <w:r w:rsidRPr="00A77708">
        <w:t>Introduction</w:t>
      </w:r>
      <w:bookmarkEnd w:id="22"/>
    </w:p>
    <w:p w14:paraId="688AAE1E" w14:textId="0C2D837C" w:rsidR="00565B63" w:rsidRPr="00A77708" w:rsidRDefault="00F47612" w:rsidP="00DD592B">
      <w:pPr>
        <w:jc w:val="both"/>
      </w:pPr>
      <w:r w:rsidRPr="00A77708">
        <w:t xml:space="preserve">This document </w:t>
      </w:r>
      <w:r w:rsidR="006C1FC1" w:rsidRPr="00A77708">
        <w:t>outlines staff</w:t>
      </w:r>
      <w:r w:rsidR="001C2050" w:rsidRPr="00A77708">
        <w:t xml:space="preserve"> responsibilities and best practice </w:t>
      </w:r>
      <w:r w:rsidR="0029349C" w:rsidRPr="00A77708">
        <w:t>relating to</w:t>
      </w:r>
      <w:r w:rsidR="001C2050" w:rsidRPr="00A77708">
        <w:t xml:space="preserve"> the </w:t>
      </w:r>
      <w:r w:rsidR="0029349C" w:rsidRPr="00A77708">
        <w:t>recording of taught sessions</w:t>
      </w:r>
      <w:r w:rsidR="00686B4A" w:rsidRPr="00A77708">
        <w:t xml:space="preserve"> (recordings)</w:t>
      </w:r>
      <w:r w:rsidR="00980EF1" w:rsidRPr="00A77708">
        <w:t xml:space="preserve"> at Sheffield Hallam University (the University)</w:t>
      </w:r>
      <w:r w:rsidR="00DD592B">
        <w:t>.</w:t>
      </w:r>
      <w:r w:rsidR="00686B4A" w:rsidRPr="00A77708">
        <w:t xml:space="preserve"> </w:t>
      </w:r>
      <w:r w:rsidR="006246AF">
        <w:t xml:space="preserve">Recording is a component of our approach to teaching and learning at the University and on-campus taught sessions should be recorded in addition to online ones. </w:t>
      </w:r>
    </w:p>
    <w:p w14:paraId="50EA239D" w14:textId="09DEE1E6" w:rsidR="009B78D7" w:rsidRPr="00A77708" w:rsidRDefault="00686B4A" w:rsidP="00601B40">
      <w:pPr>
        <w:jc w:val="both"/>
      </w:pPr>
      <w:r>
        <w:t>Recording</w:t>
      </w:r>
      <w:r w:rsidR="00750E54">
        <w:t xml:space="preserve"> at </w:t>
      </w:r>
      <w:r w:rsidR="00763243">
        <w:t xml:space="preserve">the </w:t>
      </w:r>
      <w:r w:rsidR="00750E54">
        <w:t xml:space="preserve">University is </w:t>
      </w:r>
      <w:r w:rsidR="00F50F2E">
        <w:t>intended to support student learning and the overall learning experience</w:t>
      </w:r>
      <w:r w:rsidR="00F50076">
        <w:t xml:space="preserve"> by allowing </w:t>
      </w:r>
      <w:r w:rsidR="00DD60EC">
        <w:t>students</w:t>
      </w:r>
      <w:r w:rsidR="00F50076">
        <w:t xml:space="preserve"> to </w:t>
      </w:r>
      <w:r w:rsidR="002B0F23">
        <w:t>view, participate</w:t>
      </w:r>
      <w:r w:rsidR="75241DA7">
        <w:t xml:space="preserve"> </w:t>
      </w:r>
      <w:r w:rsidR="00145E48">
        <w:t>in</w:t>
      </w:r>
      <w:r w:rsidR="0020419C">
        <w:t xml:space="preserve"> </w:t>
      </w:r>
      <w:r w:rsidR="75241DA7">
        <w:t xml:space="preserve">or </w:t>
      </w:r>
      <w:r w:rsidR="00F50076">
        <w:t xml:space="preserve">recap </w:t>
      </w:r>
      <w:r w:rsidR="00872444">
        <w:t>taught sessions</w:t>
      </w:r>
      <w:r w:rsidR="79064533">
        <w:t>,</w:t>
      </w:r>
      <w:r w:rsidR="000165B7">
        <w:t xml:space="preserve"> </w:t>
      </w:r>
      <w:r w:rsidR="00CE7FD1">
        <w:t xml:space="preserve">and is a core </w:t>
      </w:r>
      <w:r w:rsidR="004D3744">
        <w:t>aspect of our commitment to</w:t>
      </w:r>
      <w:r w:rsidR="00CE7FD1">
        <w:t xml:space="preserve"> </w:t>
      </w:r>
      <w:r w:rsidR="00B10B95">
        <w:t>inclusive teaching</w:t>
      </w:r>
      <w:r w:rsidR="004D3744">
        <w:t xml:space="preserve"> and learning</w:t>
      </w:r>
      <w:r w:rsidR="00B10B95">
        <w:t xml:space="preserve">. </w:t>
      </w:r>
      <w:r w:rsidR="008343B2">
        <w:t>L</w:t>
      </w:r>
      <w:r w:rsidR="000558AE">
        <w:t>ecturers</w:t>
      </w:r>
      <w:r w:rsidR="008343B2">
        <w:t xml:space="preserve"> are also able</w:t>
      </w:r>
      <w:r w:rsidR="006246AF">
        <w:t xml:space="preserve"> to</w:t>
      </w:r>
      <w:r w:rsidR="008343B2">
        <w:t xml:space="preserve"> use recordings to</w:t>
      </w:r>
      <w:r w:rsidR="000558AE">
        <w:t xml:space="preserve"> </w:t>
      </w:r>
      <w:r w:rsidR="00B54958">
        <w:t>reflect on their own teaching</w:t>
      </w:r>
      <w:r w:rsidR="00C802AE">
        <w:t xml:space="preserve"> practices. It is not </w:t>
      </w:r>
      <w:r w:rsidR="00F50076">
        <w:t>to be used</w:t>
      </w:r>
      <w:r w:rsidR="00C802AE">
        <w:t xml:space="preserve"> </w:t>
      </w:r>
      <w:r w:rsidR="00FB0447">
        <w:t xml:space="preserve">to monitor or assess staff </w:t>
      </w:r>
      <w:r w:rsidR="00F50076">
        <w:t>performance</w:t>
      </w:r>
      <w:r w:rsidR="35D46292">
        <w:t xml:space="preserve">, </w:t>
      </w:r>
      <w:r w:rsidR="0DFAFD47">
        <w:t>unless specifically agreed with the staff member, e.g. as part of a prof</w:t>
      </w:r>
      <w:r w:rsidR="2AB8C136">
        <w:t>essional body assessment process</w:t>
      </w:r>
      <w:r w:rsidR="000A0BCC">
        <w:t xml:space="preserve"> or </w:t>
      </w:r>
      <w:r w:rsidR="00472887">
        <w:t xml:space="preserve">the </w:t>
      </w:r>
      <w:r w:rsidR="00B02CA7">
        <w:t>Peer Review and Evaluation (PRE) process</w:t>
      </w:r>
      <w:r w:rsidR="2AB8C136">
        <w:t>.</w:t>
      </w:r>
      <w:r w:rsidR="009B78D7">
        <w:t xml:space="preserve"> </w:t>
      </w:r>
    </w:p>
    <w:p w14:paraId="41DCA89F" w14:textId="6A5D3BB0" w:rsidR="00471574" w:rsidRPr="00A77708" w:rsidRDefault="00471574" w:rsidP="00EE0919">
      <w:pPr>
        <w:pStyle w:val="Heading1"/>
        <w:numPr>
          <w:ilvl w:val="0"/>
          <w:numId w:val="13"/>
        </w:numPr>
        <w:ind w:left="0" w:firstLine="0"/>
        <w:jc w:val="both"/>
      </w:pPr>
      <w:bookmarkStart w:id="23" w:name="_Toc164688147"/>
      <w:r w:rsidRPr="00A77708">
        <w:t>Responsibilities</w:t>
      </w:r>
      <w:bookmarkEnd w:id="23"/>
    </w:p>
    <w:p w14:paraId="2EB91A64" w14:textId="47AF9A7C" w:rsidR="00E50942" w:rsidRPr="00A77708" w:rsidRDefault="00592D66" w:rsidP="00601B40">
      <w:pPr>
        <w:pStyle w:val="Heading2"/>
        <w:jc w:val="both"/>
      </w:pPr>
      <w:bookmarkStart w:id="24" w:name="_Toc164688148"/>
      <w:r w:rsidRPr="00A77708">
        <w:t xml:space="preserve">2.1 </w:t>
      </w:r>
      <w:r w:rsidR="00C43981" w:rsidRPr="00A77708">
        <w:t>Institution</w:t>
      </w:r>
      <w:bookmarkEnd w:id="24"/>
    </w:p>
    <w:p w14:paraId="5764477C" w14:textId="2B9D0A1A" w:rsidR="00C43981" w:rsidRPr="00A77708" w:rsidRDefault="00491BC4" w:rsidP="00601B40">
      <w:pPr>
        <w:jc w:val="both"/>
      </w:pPr>
      <w:r w:rsidRPr="00A77708">
        <w:t>The University will provide recordings</w:t>
      </w:r>
      <w:r w:rsidR="2135F90D" w:rsidRPr="00A77708">
        <w:t xml:space="preserve"> </w:t>
      </w:r>
      <w:r w:rsidRPr="00A77708">
        <w:t xml:space="preserve">to students on the </w:t>
      </w:r>
      <w:r w:rsidR="00791681" w:rsidRPr="00A77708">
        <w:t xml:space="preserve">Blackboard </w:t>
      </w:r>
      <w:r w:rsidR="005F9AF2" w:rsidRPr="00A77708">
        <w:t xml:space="preserve">site </w:t>
      </w:r>
      <w:r w:rsidRPr="00A77708">
        <w:t xml:space="preserve">of the module to which the </w:t>
      </w:r>
      <w:r w:rsidR="005206B9" w:rsidRPr="00A77708">
        <w:t>taught</w:t>
      </w:r>
      <w:r w:rsidR="008D5108" w:rsidRPr="00A77708">
        <w:t xml:space="preserve"> session</w:t>
      </w:r>
      <w:r w:rsidRPr="00A77708">
        <w:t xml:space="preserve"> relates. By default, it will also provide access to the staff associated with the </w:t>
      </w:r>
      <w:r w:rsidR="00791681" w:rsidRPr="00A77708">
        <w:t>Blackboard</w:t>
      </w:r>
      <w:r w:rsidR="235C8FE8" w:rsidRPr="00A77708">
        <w:t xml:space="preserve"> </w:t>
      </w:r>
      <w:r w:rsidR="6AFEB71C" w:rsidRPr="00A77708">
        <w:t>site for the module</w:t>
      </w:r>
      <w:r w:rsidR="5F114585" w:rsidRPr="00A77708">
        <w:t>.</w:t>
      </w:r>
    </w:p>
    <w:p w14:paraId="5C7C3829" w14:textId="73D5A504" w:rsidR="00D34C17" w:rsidRPr="00A77708" w:rsidRDefault="00D34C17" w:rsidP="00601B40">
      <w:pPr>
        <w:jc w:val="both"/>
      </w:pPr>
      <w:r w:rsidRPr="00A77708">
        <w:t xml:space="preserve">The University will </w:t>
      </w:r>
      <w:r w:rsidR="004028B8" w:rsidRPr="00A77708">
        <w:t>also</w:t>
      </w:r>
      <w:r w:rsidRPr="00A77708">
        <w:t xml:space="preserve"> provide sources of advice to lecturers </w:t>
      </w:r>
      <w:r w:rsidR="00C21827" w:rsidRPr="00A77708">
        <w:t xml:space="preserve">e.g. </w:t>
      </w:r>
      <w:r w:rsidRPr="00A77708">
        <w:t xml:space="preserve">queries over potential copyright infringement, including the </w:t>
      </w:r>
      <w:hyperlink r:id="rId12">
        <w:r w:rsidRPr="00A77708">
          <w:rPr>
            <w:rStyle w:val="Hyperlink"/>
          </w:rPr>
          <w:t>Library Copyright Service</w:t>
        </w:r>
      </w:hyperlink>
      <w:r w:rsidR="00106FF3" w:rsidRPr="00A77708">
        <w:rPr>
          <w:rStyle w:val="Hyperlink"/>
        </w:rPr>
        <w:t>.</w:t>
      </w:r>
      <w:r w:rsidR="6F0A7F49" w:rsidRPr="00A77708">
        <w:t xml:space="preserve"> </w:t>
      </w:r>
      <w:r w:rsidR="0017799C" w:rsidRPr="00A77708">
        <w:t>The University</w:t>
      </w:r>
      <w:r w:rsidR="6F0A7F49" w:rsidRPr="00A77708">
        <w:t xml:space="preserve"> </w:t>
      </w:r>
      <w:r w:rsidR="0B2AC8FF" w:rsidRPr="00A77708">
        <w:t>will</w:t>
      </w:r>
      <w:r w:rsidRPr="00A77708">
        <w:t xml:space="preserve"> </w:t>
      </w:r>
      <w:r w:rsidR="00B463BF" w:rsidRPr="00A77708">
        <w:t>offer</w:t>
      </w:r>
      <w:r w:rsidR="0B2AC8FF" w:rsidRPr="00A77708">
        <w:t xml:space="preserve"> training opportunities for staff and access to relevant training materials for staff and students</w:t>
      </w:r>
      <w:r w:rsidR="000F7C42" w:rsidRPr="00A77708">
        <w:t>,</w:t>
      </w:r>
      <w:r w:rsidR="0B2AC8FF" w:rsidRPr="00A77708">
        <w:t xml:space="preserve"> to support both groups in the effective </w:t>
      </w:r>
      <w:r w:rsidR="3084FEF6" w:rsidRPr="00A77708">
        <w:t>practices related to</w:t>
      </w:r>
      <w:r w:rsidR="0B2AC8FF" w:rsidRPr="00A77708">
        <w:t xml:space="preserve"> rec</w:t>
      </w:r>
      <w:r w:rsidR="6AC2BAF3" w:rsidRPr="00A77708">
        <w:t>ording.</w:t>
      </w:r>
    </w:p>
    <w:p w14:paraId="75CBE335" w14:textId="69D3816F" w:rsidR="004028B8" w:rsidRPr="00A77708" w:rsidRDefault="000F7C42" w:rsidP="00601B40">
      <w:pPr>
        <w:jc w:val="both"/>
      </w:pPr>
      <w:r>
        <w:t>The University will ensure there is clearly visible s</w:t>
      </w:r>
      <w:r w:rsidR="004028B8">
        <w:t xml:space="preserve">ignage in teaching rooms </w:t>
      </w:r>
      <w:r>
        <w:t>to</w:t>
      </w:r>
      <w:r w:rsidR="004028B8">
        <w:t xml:space="preserve"> indicate </w:t>
      </w:r>
      <w:r>
        <w:t>whether</w:t>
      </w:r>
      <w:r w:rsidR="004028B8">
        <w:t xml:space="preserve"> a venue is equipped for recording</w:t>
      </w:r>
      <w:r w:rsidR="0015743F">
        <w:t>.</w:t>
      </w:r>
    </w:p>
    <w:p w14:paraId="7C65C4B5" w14:textId="7A18E243" w:rsidR="003C1CCB" w:rsidRPr="00A77708" w:rsidRDefault="00592D66" w:rsidP="00601B40">
      <w:pPr>
        <w:pStyle w:val="Heading2"/>
        <w:jc w:val="both"/>
      </w:pPr>
      <w:bookmarkStart w:id="25" w:name="_Toc164688149"/>
      <w:r w:rsidRPr="00A77708">
        <w:t xml:space="preserve">2.2 </w:t>
      </w:r>
      <w:r w:rsidR="003C1CCB" w:rsidRPr="00A77708">
        <w:t>Lecturers</w:t>
      </w:r>
      <w:bookmarkEnd w:id="25"/>
    </w:p>
    <w:p w14:paraId="0B76ABCD" w14:textId="278BF196" w:rsidR="000B6EB2" w:rsidRPr="00A77708" w:rsidRDefault="0295E98C" w:rsidP="00601B40">
      <w:pPr>
        <w:jc w:val="both"/>
      </w:pPr>
      <w:r w:rsidRPr="00A77708">
        <w:t xml:space="preserve">Lecturers have overall </w:t>
      </w:r>
      <w:r w:rsidR="00574589" w:rsidRPr="00A77708">
        <w:t>responsibility for</w:t>
      </w:r>
      <w:r w:rsidRPr="00A77708">
        <w:t xml:space="preserve"> the recording process and final recordings and are responsible for ensuring that</w:t>
      </w:r>
      <w:r w:rsidR="356F4939" w:rsidRPr="00A77708">
        <w:t>:</w:t>
      </w:r>
    </w:p>
    <w:p w14:paraId="7B36342E" w14:textId="2C9F0D86" w:rsidR="000B6EB2" w:rsidRPr="00A77708" w:rsidRDefault="00574589" w:rsidP="00601B40">
      <w:pPr>
        <w:pStyle w:val="ListParagraph"/>
        <w:numPr>
          <w:ilvl w:val="0"/>
          <w:numId w:val="1"/>
        </w:numPr>
        <w:jc w:val="both"/>
        <w:rPr>
          <w:rFonts w:eastAsia="Arial"/>
        </w:rPr>
      </w:pPr>
      <w:r w:rsidRPr="00A77708">
        <w:t xml:space="preserve">recorded materials comply with copyright </w:t>
      </w:r>
      <w:r w:rsidR="00285146" w:rsidRPr="00A77708">
        <w:t>rules.</w:t>
      </w:r>
    </w:p>
    <w:p w14:paraId="5FC18604" w14:textId="46557F4C" w:rsidR="000B6EB2" w:rsidRPr="00A77708" w:rsidRDefault="61EDFFFF" w:rsidP="00601B40">
      <w:pPr>
        <w:pStyle w:val="ListParagraph"/>
        <w:numPr>
          <w:ilvl w:val="0"/>
          <w:numId w:val="1"/>
        </w:numPr>
        <w:jc w:val="both"/>
        <w:rPr>
          <w:rFonts w:eastAsia="Arial"/>
        </w:rPr>
      </w:pPr>
      <w:r>
        <w:t xml:space="preserve">visible citations are provided for third party materials, such as photographs or illustrations, used on slides and for existing video and audio recordings used within recorded </w:t>
      </w:r>
      <w:r w:rsidR="007D5D4E">
        <w:t>teaching</w:t>
      </w:r>
      <w:r>
        <w:t>. These citations should include, at minimum, the names of the material and its author/creator, and ideally a link to the source</w:t>
      </w:r>
      <w:r w:rsidR="00574589">
        <w:t>.</w:t>
      </w:r>
    </w:p>
    <w:p w14:paraId="3C82E96A" w14:textId="3D81B4FA" w:rsidR="000B6EB2" w:rsidRDefault="0295E98C" w:rsidP="00601B40">
      <w:pPr>
        <w:jc w:val="both"/>
      </w:pPr>
      <w:r>
        <w:t xml:space="preserve">Additionally, lecturers have the discretion to pause </w:t>
      </w:r>
      <w:r w:rsidR="00F54C7E">
        <w:t xml:space="preserve">the </w:t>
      </w:r>
      <w:r w:rsidR="2CC45120">
        <w:t xml:space="preserve">recording </w:t>
      </w:r>
      <w:r w:rsidR="00F54C7E">
        <w:t>during</w:t>
      </w:r>
      <w:r w:rsidR="2CC45120">
        <w:t xml:space="preserve"> sessions</w:t>
      </w:r>
      <w:r w:rsidR="00C83F61">
        <w:t>, though students should be informed when this happens so that they can take fuller notes</w:t>
      </w:r>
      <w:r w:rsidR="2CC45120">
        <w:t xml:space="preserve">. </w:t>
      </w:r>
      <w:r w:rsidR="00B1475E">
        <w:t xml:space="preserve">Situations where this might apply would include where </w:t>
      </w:r>
      <w:r w:rsidR="004521D3">
        <w:t xml:space="preserve">sensitive </w:t>
      </w:r>
      <w:r w:rsidR="00F53973">
        <w:t xml:space="preserve">or confidential </w:t>
      </w:r>
      <w:r w:rsidR="004521D3">
        <w:t xml:space="preserve">information is </w:t>
      </w:r>
      <w:r w:rsidR="00F53973">
        <w:t xml:space="preserve">being </w:t>
      </w:r>
      <w:r w:rsidR="00A410F0">
        <w:t>discussed</w:t>
      </w:r>
      <w:r w:rsidR="00F53973">
        <w:t xml:space="preserve">, or where students are </w:t>
      </w:r>
      <w:r w:rsidR="00826410">
        <w:t>presenting back to their peers.</w:t>
      </w:r>
    </w:p>
    <w:p w14:paraId="05188558" w14:textId="0531A033" w:rsidR="00A71589" w:rsidRPr="00A77708" w:rsidRDefault="00A71589" w:rsidP="00601B40">
      <w:pPr>
        <w:jc w:val="both"/>
      </w:pPr>
      <w:r>
        <w:t>Lecturers may consider recording sessions in smaller sections by stopping and restarting recording at appropriate points. This can result in more focused recordings that better support learning, as well as make any potential editing easier.</w:t>
      </w:r>
    </w:p>
    <w:p w14:paraId="2560256E" w14:textId="29F6FA6E" w:rsidR="000B6EB2" w:rsidRPr="00A77708" w:rsidRDefault="261A0A44" w:rsidP="00601B40">
      <w:pPr>
        <w:jc w:val="both"/>
      </w:pPr>
      <w:r w:rsidRPr="00A77708">
        <w:t xml:space="preserve">Lecturers are not </w:t>
      </w:r>
      <w:r w:rsidR="5596904B" w:rsidRPr="00A77708">
        <w:t xml:space="preserve">responsible for </w:t>
      </w:r>
      <w:r w:rsidR="6539C09D" w:rsidRPr="00A77708">
        <w:t xml:space="preserve">the </w:t>
      </w:r>
      <w:r w:rsidR="2E741A27" w:rsidRPr="00A77708">
        <w:t>use</w:t>
      </w:r>
      <w:r w:rsidR="62549B25" w:rsidRPr="00A77708">
        <w:t xml:space="preserve"> of comment and chat functionality by students</w:t>
      </w:r>
      <w:r w:rsidR="001824C0">
        <w:t xml:space="preserve"> in online sessions</w:t>
      </w:r>
      <w:r w:rsidR="00B40E33">
        <w:t xml:space="preserve">, whether </w:t>
      </w:r>
      <w:r w:rsidR="00DB3523">
        <w:t>in the recording of an online session or as comments added to a published recording.</w:t>
      </w:r>
    </w:p>
    <w:p w14:paraId="4B157CB4" w14:textId="06FD453E" w:rsidR="005E7B47" w:rsidRPr="00A77708" w:rsidRDefault="00592D66" w:rsidP="00601B40">
      <w:pPr>
        <w:pStyle w:val="Heading2"/>
        <w:jc w:val="both"/>
      </w:pPr>
      <w:bookmarkStart w:id="26" w:name="_Toc164688150"/>
      <w:r w:rsidRPr="00A77708">
        <w:t xml:space="preserve">2.3 </w:t>
      </w:r>
      <w:r w:rsidR="005E7B47" w:rsidRPr="00A77708">
        <w:t>Students</w:t>
      </w:r>
      <w:bookmarkEnd w:id="26"/>
    </w:p>
    <w:p w14:paraId="1398BBAA" w14:textId="4CD77DD6" w:rsidR="27D92D24" w:rsidRPr="00A77708" w:rsidRDefault="65826D25" w:rsidP="00601B40">
      <w:pPr>
        <w:jc w:val="both"/>
      </w:pPr>
      <w:r>
        <w:t>S</w:t>
      </w:r>
      <w:r w:rsidR="1C1C6E34">
        <w:t>tudent</w:t>
      </w:r>
      <w:r w:rsidR="694854AB">
        <w:t>s</w:t>
      </w:r>
      <w:r w:rsidR="1C1C6E34">
        <w:t xml:space="preserve"> may only use recording</w:t>
      </w:r>
      <w:r w:rsidR="178342C7">
        <w:t>s</w:t>
      </w:r>
      <w:r w:rsidR="1C1C6E34">
        <w:t xml:space="preserve"> for </w:t>
      </w:r>
      <w:r w:rsidR="3757C298">
        <w:t>t</w:t>
      </w:r>
      <w:r w:rsidR="1C1C6E34">
        <w:t>heir personal study</w:t>
      </w:r>
      <w:r w:rsidR="1CAB056C">
        <w:t xml:space="preserve">, and may not </w:t>
      </w:r>
      <w:r w:rsidR="7398A4E5">
        <w:t xml:space="preserve">share, </w:t>
      </w:r>
      <w:r w:rsidR="6E0399CC">
        <w:t>display</w:t>
      </w:r>
      <w:r w:rsidR="7CCA5EAB">
        <w:t>,</w:t>
      </w:r>
      <w:r w:rsidR="6E0399CC">
        <w:t xml:space="preserve"> or otherwise make available</w:t>
      </w:r>
      <w:r w:rsidR="74F4B094">
        <w:t>,</w:t>
      </w:r>
      <w:r w:rsidR="6E0399CC">
        <w:t xml:space="preserve"> </w:t>
      </w:r>
      <w:r w:rsidR="46661C5F">
        <w:t>recordings</w:t>
      </w:r>
      <w:r w:rsidR="050E325D">
        <w:t>, in whole or part,</w:t>
      </w:r>
      <w:r w:rsidR="46661C5F">
        <w:t xml:space="preserve"> </w:t>
      </w:r>
      <w:r w:rsidR="7A7BA807">
        <w:t>to any other person</w:t>
      </w:r>
      <w:r w:rsidR="1C1C6E34">
        <w:t>.</w:t>
      </w:r>
      <w:r w:rsidR="009A1254">
        <w:t xml:space="preserve"> Where</w:t>
      </w:r>
      <w:r w:rsidR="1C1C6E34">
        <w:t xml:space="preserve"> </w:t>
      </w:r>
      <w:r w:rsidR="009A1254">
        <w:t>s</w:t>
      </w:r>
      <w:r w:rsidR="1C1C6E34">
        <w:t>tudent</w:t>
      </w:r>
      <w:r w:rsidR="534A2B79">
        <w:t xml:space="preserve">s are allowed to download recordings for offline </w:t>
      </w:r>
      <w:r w:rsidR="0CBDC031">
        <w:t>viewing,</w:t>
      </w:r>
      <w:r w:rsidR="534A2B79">
        <w:t xml:space="preserve"> they</w:t>
      </w:r>
      <w:r w:rsidR="1C1C6E34">
        <w:t xml:space="preserve"> must </w:t>
      </w:r>
      <w:r w:rsidR="6FFF8ED7">
        <w:t>delete any</w:t>
      </w:r>
      <w:r w:rsidR="3E5C35AB">
        <w:t xml:space="preserve"> downloaded</w:t>
      </w:r>
      <w:r w:rsidR="6FFF8ED7">
        <w:t xml:space="preserve"> recordings once they are no longer enrolled at the University. </w:t>
      </w:r>
    </w:p>
    <w:p w14:paraId="2D606470" w14:textId="0961000F" w:rsidR="00285C86" w:rsidRPr="00A77708" w:rsidRDefault="00285C86" w:rsidP="00601B40">
      <w:pPr>
        <w:jc w:val="both"/>
      </w:pPr>
      <w:r w:rsidRPr="00A77708">
        <w:t xml:space="preserve">Students must not disclose personal data </w:t>
      </w:r>
      <w:r w:rsidR="002E277A" w:rsidRPr="00A77708">
        <w:t>in a recording or the associated comment and chat functionality</w:t>
      </w:r>
      <w:r w:rsidR="00346AE9" w:rsidRPr="00A77708">
        <w:t>, though they should use their real name to ensure accountability</w:t>
      </w:r>
      <w:r w:rsidR="002E277A" w:rsidRPr="00A77708">
        <w:t xml:space="preserve">. </w:t>
      </w:r>
    </w:p>
    <w:p w14:paraId="0E167920" w14:textId="713153B3" w:rsidR="000A45D6" w:rsidRPr="00A77708" w:rsidRDefault="00DB513D" w:rsidP="00601B40">
      <w:pPr>
        <w:jc w:val="both"/>
      </w:pPr>
      <w:r w:rsidRPr="00A77708">
        <w:t xml:space="preserve">Students must </w:t>
      </w:r>
      <w:r w:rsidR="00645E5C" w:rsidRPr="00A77708">
        <w:t>adhere to t</w:t>
      </w:r>
      <w:r w:rsidRPr="00A77708">
        <w:t>he Un</w:t>
      </w:r>
      <w:r w:rsidR="00A93305" w:rsidRPr="00A77708">
        <w:t>i</w:t>
      </w:r>
      <w:r w:rsidRPr="00A77708">
        <w:t>ve</w:t>
      </w:r>
      <w:r w:rsidR="00645E5C" w:rsidRPr="00A77708">
        <w:t>r</w:t>
      </w:r>
      <w:r w:rsidRPr="00A77708">
        <w:t xml:space="preserve">sity’s </w:t>
      </w:r>
      <w:hyperlink r:id="rId13" w:history="1">
        <w:r w:rsidR="007A78D7" w:rsidRPr="00A77708">
          <w:rPr>
            <w:rStyle w:val="Hyperlink"/>
          </w:rPr>
          <w:t>Code of Conduct for Students</w:t>
        </w:r>
      </w:hyperlink>
      <w:r w:rsidR="00A93305" w:rsidRPr="00A77708">
        <w:t xml:space="preserve"> </w:t>
      </w:r>
      <w:r w:rsidRPr="00A77708">
        <w:t>when</w:t>
      </w:r>
      <w:r w:rsidR="00A93305" w:rsidRPr="00A77708">
        <w:t xml:space="preserve"> participating in discussions and </w:t>
      </w:r>
      <w:r w:rsidR="00DC0D1A" w:rsidRPr="00A77708">
        <w:t xml:space="preserve">using </w:t>
      </w:r>
      <w:r w:rsidR="00A93305" w:rsidRPr="00A77708">
        <w:t>commenting</w:t>
      </w:r>
      <w:r w:rsidR="00DC0D1A" w:rsidRPr="00A77708">
        <w:t xml:space="preserve"> functionality.</w:t>
      </w:r>
    </w:p>
    <w:p w14:paraId="0548105D" w14:textId="03D73005" w:rsidR="77670330" w:rsidRPr="00A77708" w:rsidRDefault="77670330" w:rsidP="00601B40">
      <w:pPr>
        <w:jc w:val="both"/>
      </w:pPr>
      <w:r w:rsidRPr="00A77708">
        <w:t xml:space="preserve">The University reserves the right to investigate any </w:t>
      </w:r>
      <w:r w:rsidR="376DB2AB" w:rsidRPr="00A77708">
        <w:t>misuse</w:t>
      </w:r>
      <w:r w:rsidRPr="00A77708">
        <w:t xml:space="preserve"> of recordings</w:t>
      </w:r>
      <w:r w:rsidR="30CC52D1" w:rsidRPr="00A77708">
        <w:t xml:space="preserve"> and </w:t>
      </w:r>
      <w:r w:rsidR="3A6A01D9" w:rsidRPr="00A77708">
        <w:t xml:space="preserve">follow the </w:t>
      </w:r>
      <w:hyperlink r:id="rId14" w:history="1">
        <w:r w:rsidR="3A6A01D9" w:rsidRPr="00A77708">
          <w:rPr>
            <w:rStyle w:val="Hyperlink"/>
          </w:rPr>
          <w:t>student disciplinary regulations</w:t>
        </w:r>
      </w:hyperlink>
      <w:r w:rsidR="00D16B5B" w:rsidRPr="00A77708">
        <w:rPr>
          <w:rStyle w:val="Hyperlink"/>
        </w:rPr>
        <w:t>.</w:t>
      </w:r>
    </w:p>
    <w:p w14:paraId="1D4549C8" w14:textId="784ABCB1" w:rsidR="01B58D48" w:rsidRPr="00A77708" w:rsidRDefault="00592D66" w:rsidP="00601B40">
      <w:pPr>
        <w:pStyle w:val="Heading2"/>
        <w:jc w:val="both"/>
      </w:pPr>
      <w:bookmarkStart w:id="27" w:name="_Toc164688151"/>
      <w:r w:rsidRPr="00A77708">
        <w:t xml:space="preserve">2.3.1 </w:t>
      </w:r>
      <w:r w:rsidR="01B58D48" w:rsidRPr="00A77708">
        <w:t>Student</w:t>
      </w:r>
      <w:r w:rsidR="5BFB0F46" w:rsidRPr="00A77708">
        <w:t xml:space="preserve"> </w:t>
      </w:r>
      <w:r w:rsidR="006625BC" w:rsidRPr="00A77708">
        <w:t>R</w:t>
      </w:r>
      <w:r w:rsidR="01B58D48" w:rsidRPr="00A77708">
        <w:t>ecordings</w:t>
      </w:r>
      <w:r w:rsidR="28AFDD11" w:rsidRPr="00A77708">
        <w:t xml:space="preserve"> on a </w:t>
      </w:r>
      <w:r w:rsidR="006625BC" w:rsidRPr="00A77708">
        <w:t>P</w:t>
      </w:r>
      <w:r w:rsidR="28AFDD11" w:rsidRPr="00A77708">
        <w:t xml:space="preserve">ersonal </w:t>
      </w:r>
      <w:r w:rsidR="006625BC" w:rsidRPr="00A77708">
        <w:t>D</w:t>
      </w:r>
      <w:r w:rsidR="28AFDD11" w:rsidRPr="00A77708">
        <w:t>evice</w:t>
      </w:r>
      <w:bookmarkEnd w:id="27"/>
    </w:p>
    <w:p w14:paraId="364FDB8E" w14:textId="707AAFFD" w:rsidR="01B58D48" w:rsidRPr="00A77708" w:rsidRDefault="17B5EB10" w:rsidP="00601B40">
      <w:pPr>
        <w:jc w:val="both"/>
      </w:pPr>
      <w:r>
        <w:t xml:space="preserve">Where </w:t>
      </w:r>
      <w:r w:rsidR="00D962E1">
        <w:t>recording</w:t>
      </w:r>
      <w:r w:rsidR="759033ED">
        <w:t xml:space="preserve"> is not used, the students may still be allowed </w:t>
      </w:r>
      <w:r w:rsidR="7DF1D1F3">
        <w:t xml:space="preserve">to make personal recordings based on the University’s </w:t>
      </w:r>
      <w:hyperlink r:id="rId15">
        <w:r w:rsidR="7DF1D1F3" w:rsidRPr="551A490B">
          <w:rPr>
            <w:rStyle w:val="Hyperlink"/>
          </w:rPr>
          <w:t xml:space="preserve">guidelines for </w:t>
        </w:r>
        <w:r w:rsidR="3CCC5915" w:rsidRPr="551A490B">
          <w:rPr>
            <w:rStyle w:val="Hyperlink"/>
          </w:rPr>
          <w:t>student recordings</w:t>
        </w:r>
      </w:hyperlink>
      <w:r w:rsidR="7DF1D1F3">
        <w:t xml:space="preserve">. </w:t>
      </w:r>
      <w:r w:rsidR="43BA7F8D">
        <w:t xml:space="preserve">However, where </w:t>
      </w:r>
      <w:r w:rsidR="00D263EC">
        <w:t>recordings are provided</w:t>
      </w:r>
      <w:r w:rsidR="7E6F7C40">
        <w:t xml:space="preserve"> by the university</w:t>
      </w:r>
      <w:r w:rsidR="43BA7F8D">
        <w:t>, students</w:t>
      </w:r>
      <w:r w:rsidR="260B654D">
        <w:t xml:space="preserve"> should not make</w:t>
      </w:r>
      <w:r w:rsidR="43BA7F8D">
        <w:t xml:space="preserve"> their own recordings</w:t>
      </w:r>
      <w:r w:rsidR="0D1AB93A">
        <w:t xml:space="preserve"> </w:t>
      </w:r>
      <w:r w:rsidR="307976EE">
        <w:t>on a personal device</w:t>
      </w:r>
      <w:r w:rsidR="00A37FB5">
        <w:t xml:space="preserve"> </w:t>
      </w:r>
      <w:r w:rsidR="003756F0">
        <w:t>unless this is a reasonable adjustment cover</w:t>
      </w:r>
      <w:r w:rsidR="00985E5F">
        <w:t>ed</w:t>
      </w:r>
      <w:r w:rsidR="003756F0">
        <w:t xml:space="preserve"> in their learning </w:t>
      </w:r>
      <w:r w:rsidR="00285146">
        <w:t>contract.</w:t>
      </w:r>
      <w:r w:rsidR="1DF2A1FB">
        <w:t xml:space="preserve"> </w:t>
      </w:r>
      <w:bookmarkStart w:id="28" w:name="_Hlk42681130"/>
      <w:bookmarkEnd w:id="28"/>
    </w:p>
    <w:p w14:paraId="78768B6B" w14:textId="2762F99B" w:rsidR="003C1CCB" w:rsidRPr="00A77708" w:rsidRDefault="00592D66" w:rsidP="00601B40">
      <w:pPr>
        <w:pStyle w:val="Heading2"/>
        <w:jc w:val="both"/>
      </w:pPr>
      <w:bookmarkStart w:id="29" w:name="_Toc164688152"/>
      <w:r w:rsidRPr="00A77708">
        <w:t xml:space="preserve">2.4 </w:t>
      </w:r>
      <w:r w:rsidR="00E816F8" w:rsidRPr="00A77708">
        <w:t xml:space="preserve">Other </w:t>
      </w:r>
      <w:r w:rsidR="000C6DAA" w:rsidRPr="00A77708">
        <w:t>S</w:t>
      </w:r>
      <w:r w:rsidR="00E816F8" w:rsidRPr="00A77708">
        <w:t xml:space="preserve">taff </w:t>
      </w:r>
      <w:r w:rsidR="000C6DAA" w:rsidRPr="00A77708">
        <w:t>M</w:t>
      </w:r>
      <w:r w:rsidR="00E816F8" w:rsidRPr="00A77708">
        <w:t>embers</w:t>
      </w:r>
      <w:bookmarkEnd w:id="29"/>
    </w:p>
    <w:p w14:paraId="4F5FDA82" w14:textId="3D7C47E5" w:rsidR="00F2194D" w:rsidRPr="00A77708" w:rsidRDefault="00F2194D" w:rsidP="00601B40">
      <w:pPr>
        <w:jc w:val="both"/>
      </w:pPr>
      <w:r w:rsidRPr="00A77708">
        <w:t>This staff group may</w:t>
      </w:r>
      <w:r w:rsidR="00EA3CC0" w:rsidRPr="00A77708">
        <w:t>,</w:t>
      </w:r>
      <w:r w:rsidRPr="00A77708">
        <w:t xml:space="preserve"> for example, include </w:t>
      </w:r>
      <w:r w:rsidR="00EA3CC0" w:rsidRPr="00A77708">
        <w:t>Hallam Help staff,</w:t>
      </w:r>
      <w:r w:rsidR="009D028D" w:rsidRPr="00A77708">
        <w:t xml:space="preserve"> staff providing support for students with learning contracts</w:t>
      </w:r>
      <w:r w:rsidR="000930ED" w:rsidRPr="00A77708">
        <w:t>,</w:t>
      </w:r>
      <w:r w:rsidR="009D028D" w:rsidRPr="00A77708">
        <w:t xml:space="preserve"> e.g. note takers,</w:t>
      </w:r>
      <w:r w:rsidR="00EA3CC0" w:rsidRPr="00A77708">
        <w:t xml:space="preserve"> IT staff</w:t>
      </w:r>
      <w:r w:rsidR="009A1184" w:rsidRPr="00A77708">
        <w:t xml:space="preserve"> or lecturers teaching other modules and courses. </w:t>
      </w:r>
    </w:p>
    <w:p w14:paraId="07850CC5" w14:textId="77777777" w:rsidR="00702030" w:rsidRPr="00A77708" w:rsidRDefault="00702030" w:rsidP="00702030">
      <w:pPr>
        <w:jc w:val="both"/>
      </w:pPr>
      <w:r w:rsidRPr="00A77708">
        <w:t>Recordings may be made available to note takers to support students with learning contracts, rather than requiring live attendance at the session by the note taker.</w:t>
      </w:r>
    </w:p>
    <w:p w14:paraId="13637746" w14:textId="069154B6" w:rsidR="00592F4D" w:rsidRPr="00A77708" w:rsidRDefault="00592D66" w:rsidP="00601B40">
      <w:pPr>
        <w:pStyle w:val="Heading2"/>
        <w:jc w:val="both"/>
      </w:pPr>
      <w:bookmarkStart w:id="30" w:name="_Toc164688153"/>
      <w:r w:rsidRPr="00A77708">
        <w:t xml:space="preserve">2.5 </w:t>
      </w:r>
      <w:r w:rsidR="00592F4D" w:rsidRPr="00A77708">
        <w:t>External Speakers</w:t>
      </w:r>
      <w:bookmarkEnd w:id="30"/>
    </w:p>
    <w:p w14:paraId="3E8D7078" w14:textId="2D672DC1" w:rsidR="00D36E72" w:rsidRPr="00A77708" w:rsidRDefault="233C513A" w:rsidP="00601B40">
      <w:pPr>
        <w:jc w:val="both"/>
      </w:pPr>
      <w:r w:rsidRPr="00A77708">
        <w:t xml:space="preserve">Where speakers from external organisations are delivering </w:t>
      </w:r>
      <w:r w:rsidR="00DD592B">
        <w:t>sessions</w:t>
      </w:r>
      <w:r w:rsidRPr="00A77708">
        <w:t xml:space="preserve">, in </w:t>
      </w:r>
      <w:r w:rsidR="12347700" w:rsidRPr="00A77708">
        <w:t xml:space="preserve">whole or part, to students, written consent </w:t>
      </w:r>
      <w:r w:rsidR="0F8F995D" w:rsidRPr="00A77708">
        <w:t xml:space="preserve">of the speaker </w:t>
      </w:r>
      <w:r w:rsidR="12347700" w:rsidRPr="00A77708">
        <w:t>to record</w:t>
      </w:r>
      <w:r w:rsidR="307976EE" w:rsidRPr="00A77708">
        <w:t xml:space="preserve"> and </w:t>
      </w:r>
      <w:r w:rsidR="0F8F995D" w:rsidRPr="00A77708">
        <w:t xml:space="preserve">share with </w:t>
      </w:r>
      <w:r w:rsidR="12347700" w:rsidRPr="00A77708">
        <w:t>the relevant students</w:t>
      </w:r>
      <w:r w:rsidR="74DA223C" w:rsidRPr="00A77708">
        <w:t xml:space="preserve"> must be obtained in advance of the recording being created. The external speaker is </w:t>
      </w:r>
      <w:r w:rsidR="4BF601DE" w:rsidRPr="00A77708">
        <w:t xml:space="preserve">free to refuse to be recorded or </w:t>
      </w:r>
      <w:r w:rsidR="307976EE" w:rsidRPr="00A77708">
        <w:t xml:space="preserve">later </w:t>
      </w:r>
      <w:r w:rsidR="67DB3DB5" w:rsidRPr="00A77708">
        <w:t xml:space="preserve">request that </w:t>
      </w:r>
      <w:r w:rsidR="4BF601DE" w:rsidRPr="00A77708">
        <w:t xml:space="preserve">a </w:t>
      </w:r>
      <w:r w:rsidR="004114D6" w:rsidRPr="00A77708">
        <w:t xml:space="preserve">published recording </w:t>
      </w:r>
      <w:r w:rsidR="67DB3DB5" w:rsidRPr="00A77708">
        <w:t xml:space="preserve">is </w:t>
      </w:r>
      <w:r w:rsidR="004114D6" w:rsidRPr="00A77708">
        <w:t>taken offline</w:t>
      </w:r>
      <w:r w:rsidR="4BF601DE" w:rsidRPr="00A77708">
        <w:t xml:space="preserve"> without needing to state a reason</w:t>
      </w:r>
      <w:r w:rsidR="0304F36C" w:rsidRPr="00A77708">
        <w:t>.</w:t>
      </w:r>
      <w:r w:rsidR="71474120" w:rsidRPr="00A77708">
        <w:t xml:space="preserve"> </w:t>
      </w:r>
      <w:r w:rsidR="000930ED" w:rsidRPr="00A77708">
        <w:t>External speakers</w:t>
      </w:r>
      <w:r w:rsidR="1B3183F0" w:rsidRPr="00A77708">
        <w:t xml:space="preserve"> (or their employer</w:t>
      </w:r>
      <w:r w:rsidR="000930ED" w:rsidRPr="00A77708">
        <w:t>,</w:t>
      </w:r>
      <w:r w:rsidR="1B3183F0" w:rsidRPr="00A77708">
        <w:t xml:space="preserve"> as appropriate) retain copyright on work and any other intellectual property rights they generate and, by accepting the terms of the </w:t>
      </w:r>
      <w:r w:rsidR="000930ED" w:rsidRPr="00A77708">
        <w:t>external speaker</w:t>
      </w:r>
      <w:r w:rsidR="1B3183F0" w:rsidRPr="00A77708">
        <w:t xml:space="preserve"> agreement on recording, agree to grant the University a non-exclusive licence to use the recording solely for the purpose of supporting learning and teaching at </w:t>
      </w:r>
      <w:r w:rsidR="01220533" w:rsidRPr="00A77708">
        <w:t xml:space="preserve">the </w:t>
      </w:r>
      <w:r w:rsidR="1B3183F0" w:rsidRPr="00A77708">
        <w:t>University.</w:t>
      </w:r>
    </w:p>
    <w:p w14:paraId="5C23E1B5" w14:textId="275BFB5A" w:rsidR="00BA5727" w:rsidRPr="00A77708" w:rsidRDefault="00BA5727" w:rsidP="00601B40">
      <w:pPr>
        <w:pStyle w:val="Heading1"/>
        <w:numPr>
          <w:ilvl w:val="0"/>
          <w:numId w:val="13"/>
        </w:numPr>
        <w:ind w:left="0" w:firstLine="0"/>
        <w:jc w:val="both"/>
      </w:pPr>
      <w:bookmarkStart w:id="31" w:name="_Toc164688154"/>
      <w:r w:rsidRPr="00A77708">
        <w:t xml:space="preserve">Management of </w:t>
      </w:r>
      <w:r w:rsidR="000C6DAA" w:rsidRPr="00A77708">
        <w:t>D</w:t>
      </w:r>
      <w:r w:rsidRPr="00A77708">
        <w:t xml:space="preserve">ata and </w:t>
      </w:r>
      <w:r w:rsidR="000C6DAA" w:rsidRPr="00A77708">
        <w:t>R</w:t>
      </w:r>
      <w:r w:rsidRPr="00A77708">
        <w:t>ecordings</w:t>
      </w:r>
      <w:bookmarkEnd w:id="31"/>
    </w:p>
    <w:p w14:paraId="33EA52C8" w14:textId="627800E9" w:rsidR="00677E8B" w:rsidRPr="00A77708" w:rsidRDefault="008E52EC" w:rsidP="00601B40">
      <w:pPr>
        <w:pStyle w:val="Heading2"/>
        <w:jc w:val="both"/>
      </w:pPr>
      <w:bookmarkStart w:id="32" w:name="_Toc164688155"/>
      <w:r w:rsidRPr="00A77708">
        <w:t>3.1</w:t>
      </w:r>
      <w:r w:rsidR="00592D66" w:rsidRPr="00A77708">
        <w:t xml:space="preserve"> </w:t>
      </w:r>
      <w:r w:rsidR="00677E8B" w:rsidRPr="00A77708">
        <w:t>Retention Period</w:t>
      </w:r>
      <w:bookmarkEnd w:id="32"/>
    </w:p>
    <w:p w14:paraId="1511C93D" w14:textId="331B42D5" w:rsidR="12915241" w:rsidRPr="00A77708" w:rsidRDefault="207EECE7" w:rsidP="00601B40">
      <w:pPr>
        <w:jc w:val="both"/>
      </w:pPr>
      <w:r w:rsidRPr="00A77708">
        <w:t>R</w:t>
      </w:r>
      <w:r w:rsidR="5A685055" w:rsidRPr="00A77708">
        <w:t>ecording</w:t>
      </w:r>
      <w:r w:rsidR="011844DE" w:rsidRPr="00A77708">
        <w:t xml:space="preserve">s </w:t>
      </w:r>
      <w:r w:rsidR="51F389BA" w:rsidRPr="00A77708">
        <w:t>should</w:t>
      </w:r>
      <w:r w:rsidR="1E714C23" w:rsidRPr="00A77708">
        <w:t xml:space="preserve"> </w:t>
      </w:r>
      <w:r w:rsidR="011844DE" w:rsidRPr="00A77708">
        <w:t xml:space="preserve">be retained </w:t>
      </w:r>
      <w:r w:rsidR="1BA4A357" w:rsidRPr="00A77708">
        <w:t>in line with the Univ</w:t>
      </w:r>
      <w:r w:rsidR="7950674E" w:rsidRPr="00A77708">
        <w:t>ersity’s</w:t>
      </w:r>
      <w:r w:rsidR="1BA4A357" w:rsidRPr="00A77708">
        <w:t xml:space="preserve"> </w:t>
      </w:r>
      <w:r w:rsidR="1BA4A357" w:rsidRPr="001F2232">
        <w:t>Black</w:t>
      </w:r>
      <w:r w:rsidR="003D6EFD" w:rsidRPr="001F2232">
        <w:t>b</w:t>
      </w:r>
      <w:r w:rsidR="1BA4A357" w:rsidRPr="001F2232">
        <w:t>oard retention period</w:t>
      </w:r>
      <w:r w:rsidR="1BA4A357" w:rsidRPr="00A77708">
        <w:t xml:space="preserve"> as students will access recording through their module sites</w:t>
      </w:r>
      <w:r w:rsidR="001F2232">
        <w:t>:</w:t>
      </w:r>
      <w:r w:rsidR="03A21A9D" w:rsidRPr="00A77708">
        <w:t xml:space="preserve"> </w:t>
      </w:r>
      <w:r w:rsidR="0905AB60" w:rsidRPr="00A77708">
        <w:t>Black</w:t>
      </w:r>
      <w:r w:rsidR="003D6EFD" w:rsidRPr="00A77708">
        <w:t>b</w:t>
      </w:r>
      <w:r w:rsidR="0905AB60" w:rsidRPr="00A77708">
        <w:t xml:space="preserve">oard sites will normally be available for </w:t>
      </w:r>
      <w:r w:rsidR="03A21A9D" w:rsidRPr="00A77708">
        <w:t>30 days after the last student who was enrolled on the module completes that course</w:t>
      </w:r>
      <w:r w:rsidR="010FBB3B" w:rsidRPr="00A77708">
        <w:t>.</w:t>
      </w:r>
      <w:r w:rsidR="03A21A9D" w:rsidRPr="00A77708">
        <w:t xml:space="preserve"> </w:t>
      </w:r>
      <w:r w:rsidR="3FF115E6" w:rsidRPr="00A77708">
        <w:t>T</w:t>
      </w:r>
      <w:r w:rsidR="03A21A9D" w:rsidRPr="00A77708">
        <w:t xml:space="preserve">he module site is </w:t>
      </w:r>
      <w:r w:rsidR="22D9EC1C" w:rsidRPr="00A77708">
        <w:t xml:space="preserve">then </w:t>
      </w:r>
      <w:r w:rsidR="03A21A9D" w:rsidRPr="00A77708">
        <w:t xml:space="preserve">removed from the live system and archived. Module sites are retained for </w:t>
      </w:r>
      <w:r w:rsidR="001F2232">
        <w:t>5 years</w:t>
      </w:r>
      <w:r w:rsidR="03A21A9D" w:rsidRPr="00A77708">
        <w:t xml:space="preserve"> after archiv</w:t>
      </w:r>
      <w:r w:rsidR="001F2232">
        <w:t>ing</w:t>
      </w:r>
      <w:r w:rsidR="03A21A9D" w:rsidRPr="00A77708">
        <w:t xml:space="preserve">. </w:t>
      </w:r>
    </w:p>
    <w:p w14:paraId="353DCF5A" w14:textId="7E9D2C29" w:rsidR="00677E8B" w:rsidRPr="00A77708" w:rsidRDefault="00592D66" w:rsidP="00601B40">
      <w:pPr>
        <w:pStyle w:val="Heading2"/>
        <w:jc w:val="both"/>
      </w:pPr>
      <w:bookmarkStart w:id="33" w:name="_Toc164688156"/>
      <w:r w:rsidRPr="00A77708">
        <w:t xml:space="preserve">3.2 </w:t>
      </w:r>
      <w:r w:rsidR="00677E8B" w:rsidRPr="00A77708">
        <w:t>Publishing Period</w:t>
      </w:r>
      <w:bookmarkEnd w:id="33"/>
    </w:p>
    <w:p w14:paraId="68031CE3" w14:textId="07246B0D" w:rsidR="46FD494D" w:rsidRPr="00A77708" w:rsidRDefault="08D3600E" w:rsidP="00601B40">
      <w:pPr>
        <w:jc w:val="both"/>
      </w:pPr>
      <w:r>
        <w:t xml:space="preserve">Recordings </w:t>
      </w:r>
      <w:r w:rsidR="000D1DD6">
        <w:t xml:space="preserve">should </w:t>
      </w:r>
      <w:r>
        <w:t>be published to students through Black</w:t>
      </w:r>
      <w:r w:rsidR="00B07AED">
        <w:t>b</w:t>
      </w:r>
      <w:r>
        <w:t>oard</w:t>
      </w:r>
      <w:r w:rsidR="0DAA7EAC">
        <w:t xml:space="preserve"> </w:t>
      </w:r>
      <w:r w:rsidR="00AF6ADA">
        <w:t>by five working days after t</w:t>
      </w:r>
      <w:r w:rsidR="00A903E3">
        <w:t>hey took place</w:t>
      </w:r>
      <w:r>
        <w:t>.</w:t>
      </w:r>
    </w:p>
    <w:p w14:paraId="64B00486" w14:textId="79FD9339" w:rsidR="00293916" w:rsidRPr="00A77708" w:rsidRDefault="00592D66" w:rsidP="00601B40">
      <w:pPr>
        <w:pStyle w:val="Heading2"/>
        <w:jc w:val="both"/>
      </w:pPr>
      <w:bookmarkStart w:id="34" w:name="_Toc164688157"/>
      <w:r w:rsidRPr="00A77708">
        <w:t xml:space="preserve">3.3 </w:t>
      </w:r>
      <w:r w:rsidR="00293916" w:rsidRPr="00A77708">
        <w:t xml:space="preserve">Editing of </w:t>
      </w:r>
      <w:r w:rsidR="00F23192" w:rsidRPr="00A77708">
        <w:t>R</w:t>
      </w:r>
      <w:r w:rsidR="00293916" w:rsidRPr="00A77708">
        <w:t>ecordings</w:t>
      </w:r>
      <w:bookmarkEnd w:id="34"/>
    </w:p>
    <w:p w14:paraId="710473E6" w14:textId="555E5AE7" w:rsidR="00853560" w:rsidRPr="00A77708" w:rsidRDefault="007F59E7" w:rsidP="00601B40">
      <w:pPr>
        <w:jc w:val="both"/>
      </w:pPr>
      <w:r>
        <w:t>Individual</w:t>
      </w:r>
      <w:r w:rsidR="00BC1597">
        <w:t xml:space="preserve"> staff</w:t>
      </w:r>
      <w:r w:rsidR="18E33720">
        <w:t xml:space="preserve"> </w:t>
      </w:r>
      <w:r w:rsidR="00911555">
        <w:t xml:space="preserve">retain </w:t>
      </w:r>
      <w:r w:rsidR="18E33720">
        <w:t xml:space="preserve">control over their own recordings, including </w:t>
      </w:r>
      <w:r w:rsidR="005D08DA">
        <w:t xml:space="preserve">editing and </w:t>
      </w:r>
      <w:r w:rsidR="0012093A">
        <w:t>deletin</w:t>
      </w:r>
      <w:r w:rsidR="002947D7">
        <w:t>g</w:t>
      </w:r>
      <w:r w:rsidR="0012093A">
        <w:t>.</w:t>
      </w:r>
      <w:r w:rsidR="005E7C97">
        <w:t xml:space="preserve"> </w:t>
      </w:r>
      <w:r w:rsidR="005D08DA" w:rsidRPr="00A77708">
        <w:t xml:space="preserve">The University </w:t>
      </w:r>
      <w:r w:rsidR="00AA7778" w:rsidRPr="00A77708">
        <w:t xml:space="preserve">reserves the right to make </w:t>
      </w:r>
      <w:r w:rsidR="00853560" w:rsidRPr="00A77708">
        <w:t xml:space="preserve">edits </w:t>
      </w:r>
      <w:r w:rsidR="005657FA" w:rsidRPr="00A77708">
        <w:t>to recordings</w:t>
      </w:r>
      <w:r w:rsidR="00853560" w:rsidRPr="00A77708">
        <w:t xml:space="preserve"> if </w:t>
      </w:r>
      <w:r w:rsidR="00920A17" w:rsidRPr="00A77708">
        <w:t>deemed necessary for legal or data protection reasons. T</w:t>
      </w:r>
      <w:r w:rsidR="00853560" w:rsidRPr="00A77708">
        <w:t>his</w:t>
      </w:r>
      <w:r w:rsidR="050664E9" w:rsidRPr="00A77708">
        <w:t xml:space="preserve"> </w:t>
      </w:r>
      <w:r w:rsidR="002947D7">
        <w:t>w</w:t>
      </w:r>
      <w:r w:rsidR="050664E9" w:rsidRPr="00A77708">
        <w:t xml:space="preserve">ould only </w:t>
      </w:r>
      <w:r w:rsidR="004C7F58" w:rsidRPr="00A77708">
        <w:t xml:space="preserve">be </w:t>
      </w:r>
      <w:r w:rsidR="006A5A4C" w:rsidRPr="00A77708">
        <w:t xml:space="preserve">done in exceptional circumstances </w:t>
      </w:r>
      <w:r w:rsidR="002947D7">
        <w:t>and</w:t>
      </w:r>
      <w:r w:rsidR="002947D7" w:rsidRPr="00A77708">
        <w:t xml:space="preserve"> </w:t>
      </w:r>
      <w:r w:rsidR="006A5A4C" w:rsidRPr="00A77708">
        <w:t xml:space="preserve">the shortest section possible </w:t>
      </w:r>
      <w:r w:rsidR="3FAA1CD4" w:rsidRPr="00A77708">
        <w:t>removed</w:t>
      </w:r>
      <w:r w:rsidR="00460FB5">
        <w:t xml:space="preserve">, with the </w:t>
      </w:r>
      <w:r w:rsidR="002D0848">
        <w:t>re</w:t>
      </w:r>
      <w:r w:rsidR="00422C5D">
        <w:t xml:space="preserve">levant lecturer </w:t>
      </w:r>
      <w:r w:rsidR="00785ED3">
        <w:t xml:space="preserve">fully informed </w:t>
      </w:r>
      <w:r w:rsidR="0093407B">
        <w:t>of the edits being made and the reason</w:t>
      </w:r>
      <w:r w:rsidR="006A5A4C" w:rsidRPr="00A77708">
        <w:t xml:space="preserve">. </w:t>
      </w:r>
    </w:p>
    <w:p w14:paraId="13B8EEA5" w14:textId="24B4E2BC" w:rsidR="005067EA" w:rsidRPr="00A77708" w:rsidRDefault="00592D66" w:rsidP="00601B40">
      <w:pPr>
        <w:pStyle w:val="Heading2"/>
        <w:jc w:val="both"/>
      </w:pPr>
      <w:bookmarkStart w:id="35" w:name="_Toc164688158"/>
      <w:r w:rsidRPr="00A77708">
        <w:t xml:space="preserve">3.4 </w:t>
      </w:r>
      <w:r w:rsidR="00F90E09" w:rsidRPr="00A77708">
        <w:t xml:space="preserve">Students </w:t>
      </w:r>
      <w:r w:rsidR="00F23192" w:rsidRPr="00A77708">
        <w:t>R</w:t>
      </w:r>
      <w:r w:rsidR="00F90E09" w:rsidRPr="00A77708">
        <w:t xml:space="preserve">equesting </w:t>
      </w:r>
      <w:r w:rsidR="00F23192" w:rsidRPr="00A77708">
        <w:t>E</w:t>
      </w:r>
      <w:r w:rsidR="00F90E09" w:rsidRPr="00A77708">
        <w:t xml:space="preserve">dits and </w:t>
      </w:r>
      <w:r w:rsidR="00F23192" w:rsidRPr="00A77708">
        <w:t>R</w:t>
      </w:r>
      <w:r w:rsidR="00F90E09" w:rsidRPr="00A77708">
        <w:t>emovals</w:t>
      </w:r>
      <w:bookmarkEnd w:id="35"/>
    </w:p>
    <w:p w14:paraId="06BA8C63" w14:textId="66734F2E" w:rsidR="003C1CCB" w:rsidRPr="00A77708" w:rsidRDefault="005067EA" w:rsidP="00601B40">
      <w:pPr>
        <w:jc w:val="both"/>
      </w:pPr>
      <w:r w:rsidRPr="00A77708">
        <w:t xml:space="preserve">Students can request the </w:t>
      </w:r>
      <w:r w:rsidR="00FE7D98" w:rsidRPr="00A77708">
        <w:t xml:space="preserve">editing of </w:t>
      </w:r>
      <w:r w:rsidR="005408BB" w:rsidRPr="00A77708">
        <w:t xml:space="preserve">a </w:t>
      </w:r>
      <w:r w:rsidR="00FE7D98" w:rsidRPr="00A77708">
        <w:t xml:space="preserve">recording in order to </w:t>
      </w:r>
      <w:r w:rsidR="009B4E0E" w:rsidRPr="00A77708">
        <w:t xml:space="preserve">have </w:t>
      </w:r>
      <w:r w:rsidR="0054215E" w:rsidRPr="00A77708">
        <w:t xml:space="preserve">any of their </w:t>
      </w:r>
      <w:hyperlink r:id="rId16">
        <w:r w:rsidR="0054215E" w:rsidRPr="00A77708">
          <w:rPr>
            <w:rStyle w:val="Hyperlink"/>
          </w:rPr>
          <w:t xml:space="preserve">own </w:t>
        </w:r>
        <w:r w:rsidR="00FE7D98" w:rsidRPr="00A77708">
          <w:rPr>
            <w:rStyle w:val="Hyperlink"/>
          </w:rPr>
          <w:t xml:space="preserve">personal </w:t>
        </w:r>
        <w:r w:rsidR="009B4E0E" w:rsidRPr="00A77708">
          <w:rPr>
            <w:rStyle w:val="Hyperlink"/>
          </w:rPr>
          <w:t>data</w:t>
        </w:r>
      </w:hyperlink>
      <w:r w:rsidR="009B4E0E" w:rsidRPr="00A77708">
        <w:t xml:space="preserve"> re</w:t>
      </w:r>
      <w:r w:rsidR="0054215E" w:rsidRPr="00A77708">
        <w:t xml:space="preserve">moved. </w:t>
      </w:r>
      <w:r w:rsidR="00724D0C" w:rsidRPr="00A77708">
        <w:t xml:space="preserve">The student should </w:t>
      </w:r>
      <w:r w:rsidR="00894FDD" w:rsidRPr="00A77708">
        <w:t>contact the relevant lecturer to request this in the first instance. Agreeing to the request is at</w:t>
      </w:r>
      <w:r w:rsidR="3FAA1CD4" w:rsidRPr="00A77708">
        <w:t xml:space="preserve"> the </w:t>
      </w:r>
      <w:r w:rsidR="00894FDD" w:rsidRPr="00A77708">
        <w:t xml:space="preserve">discretion of the lecturer </w:t>
      </w:r>
      <w:r w:rsidR="00273A85" w:rsidRPr="00A77708">
        <w:t xml:space="preserve">who will take </w:t>
      </w:r>
      <w:r w:rsidR="00894FDD" w:rsidRPr="00A77708">
        <w:t xml:space="preserve">into account </w:t>
      </w:r>
      <w:r w:rsidR="00273A85" w:rsidRPr="00A77708">
        <w:t xml:space="preserve">the </w:t>
      </w:r>
      <w:r w:rsidR="00894FDD" w:rsidRPr="00A77708">
        <w:t>data protection legislation</w:t>
      </w:r>
      <w:r w:rsidR="00702030" w:rsidRPr="00A77708">
        <w:t>,</w:t>
      </w:r>
      <w:r w:rsidR="00BA68D4" w:rsidRPr="00A77708">
        <w:t xml:space="preserve"> as well as whether the request can be resourced and is appropriate. The lecturer may wish to contact the Information Governance Team for advice on specific cases</w:t>
      </w:r>
      <w:r w:rsidR="00894FDD" w:rsidRPr="00A77708">
        <w:t>.</w:t>
      </w:r>
    </w:p>
    <w:p w14:paraId="6AE81B7D" w14:textId="60E3D48B" w:rsidR="00894FDD" w:rsidRPr="00A77708" w:rsidRDefault="00B2149A" w:rsidP="00601B40">
      <w:pPr>
        <w:jc w:val="both"/>
      </w:pPr>
      <w:r w:rsidRPr="00A77708">
        <w:t xml:space="preserve">If </w:t>
      </w:r>
      <w:r w:rsidR="00A13274" w:rsidRPr="00A77708">
        <w:t>a student</w:t>
      </w:r>
      <w:r w:rsidRPr="00A77708">
        <w:t xml:space="preserve"> does</w:t>
      </w:r>
      <w:r w:rsidR="00A13274" w:rsidRPr="00A77708">
        <w:t xml:space="preserve"> not agree with their lecturer</w:t>
      </w:r>
      <w:r w:rsidR="00406999" w:rsidRPr="00A77708">
        <w:t>’</w:t>
      </w:r>
      <w:r w:rsidR="00A13274" w:rsidRPr="00A77708">
        <w:t xml:space="preserve">s decision, they </w:t>
      </w:r>
      <w:r w:rsidRPr="00A77708">
        <w:t>should</w:t>
      </w:r>
      <w:r w:rsidR="00A13274" w:rsidRPr="00A77708">
        <w:t xml:space="preserve"> raise a complaint through the </w:t>
      </w:r>
      <w:hyperlink r:id="rId17" w:history="1">
        <w:r w:rsidR="00A13274" w:rsidRPr="00A77708">
          <w:rPr>
            <w:rStyle w:val="Hyperlink"/>
          </w:rPr>
          <w:t>student complaint procedure</w:t>
        </w:r>
      </w:hyperlink>
      <w:r w:rsidR="00A13274" w:rsidRPr="00A77708">
        <w:t>.</w:t>
      </w:r>
    </w:p>
    <w:p w14:paraId="2E7ACEA0" w14:textId="4D11AF6B" w:rsidR="00063B87" w:rsidRPr="00A77708" w:rsidRDefault="00592D66" w:rsidP="00601B40">
      <w:pPr>
        <w:pStyle w:val="Heading2"/>
        <w:jc w:val="both"/>
      </w:pPr>
      <w:bookmarkStart w:id="36" w:name="_Toc164688159"/>
      <w:r w:rsidRPr="00A77708">
        <w:t xml:space="preserve">3.5 </w:t>
      </w:r>
      <w:r w:rsidR="00822709" w:rsidRPr="00A77708">
        <w:t>S</w:t>
      </w:r>
      <w:r w:rsidR="00063B87" w:rsidRPr="00A77708">
        <w:t xml:space="preserve">taff </w:t>
      </w:r>
      <w:r w:rsidR="00F23192" w:rsidRPr="00A77708">
        <w:t>L</w:t>
      </w:r>
      <w:r w:rsidR="00063B87" w:rsidRPr="00A77708">
        <w:t xml:space="preserve">eaving </w:t>
      </w:r>
      <w:r w:rsidR="00F23192" w:rsidRPr="00A77708">
        <w:t>E</w:t>
      </w:r>
      <w:r w:rsidR="00063B87" w:rsidRPr="00A77708">
        <w:t xml:space="preserve">mployment with </w:t>
      </w:r>
      <w:r w:rsidR="00763243" w:rsidRPr="00A77708">
        <w:t xml:space="preserve">the </w:t>
      </w:r>
      <w:r w:rsidR="00063B87" w:rsidRPr="00A77708">
        <w:t>University</w:t>
      </w:r>
      <w:bookmarkEnd w:id="36"/>
    </w:p>
    <w:p w14:paraId="41A46A6F" w14:textId="0AC620F2" w:rsidR="00902391" w:rsidRPr="00A77708" w:rsidRDefault="00A43F6D" w:rsidP="00601B40">
      <w:pPr>
        <w:jc w:val="both"/>
      </w:pPr>
      <w:r w:rsidRPr="00A43F6D">
        <w:t>Where a member of staff leaves the university during the academic year, any recordings they have produced will be retained for use in line with the University's archiving and retention period for Blackboard (see 3.1). This is to ensure that students are not disadvantaged by changes to the course team. However, such recordings must not be used with new cohorts of students.</w:t>
      </w:r>
    </w:p>
    <w:p w14:paraId="49FA244B" w14:textId="4A5AF9F8" w:rsidR="008859E1" w:rsidRPr="00A77708" w:rsidRDefault="008859E1" w:rsidP="00601B40">
      <w:pPr>
        <w:jc w:val="both"/>
      </w:pPr>
      <w:r w:rsidRPr="00A77708">
        <w:t xml:space="preserve">As the university retains the copyright of the recordings and the materials they contain, these should not be used by the leaving staff member at any future employer without the explicit permission of the relevant head of </w:t>
      </w:r>
      <w:r w:rsidR="00A140B2">
        <w:t>school/</w:t>
      </w:r>
      <w:r w:rsidR="0065110F">
        <w:t>institute</w:t>
      </w:r>
      <w:r w:rsidRPr="00A77708">
        <w:t>.</w:t>
      </w:r>
    </w:p>
    <w:p w14:paraId="1C8B4ED1" w14:textId="71583A46" w:rsidR="00FF709E" w:rsidRPr="00A77708" w:rsidRDefault="338B0441" w:rsidP="00601B40">
      <w:pPr>
        <w:pStyle w:val="Heading1"/>
        <w:numPr>
          <w:ilvl w:val="0"/>
          <w:numId w:val="13"/>
        </w:numPr>
        <w:ind w:left="0" w:firstLine="0"/>
        <w:jc w:val="both"/>
      </w:pPr>
      <w:bookmarkStart w:id="37" w:name="_Toc164688160"/>
      <w:r w:rsidRPr="00A77708">
        <w:t>E</w:t>
      </w:r>
      <w:r w:rsidR="234BB926" w:rsidRPr="00A77708">
        <w:t xml:space="preserve">xceptions </w:t>
      </w:r>
      <w:r w:rsidR="00D11C95" w:rsidRPr="00A77708">
        <w:t xml:space="preserve">and Alternatives </w:t>
      </w:r>
      <w:r w:rsidR="234BB926" w:rsidRPr="00A77708">
        <w:t xml:space="preserve">to </w:t>
      </w:r>
      <w:r w:rsidR="00FB360A" w:rsidRPr="00A77708">
        <w:t>R</w:t>
      </w:r>
      <w:r w:rsidR="234BB926" w:rsidRPr="00A77708">
        <w:t>ecording</w:t>
      </w:r>
      <w:bookmarkEnd w:id="37"/>
    </w:p>
    <w:p w14:paraId="5954C824" w14:textId="2A738D62" w:rsidR="00D11C95" w:rsidRPr="00A77708" w:rsidRDefault="00D11C95" w:rsidP="00D11C95">
      <w:pPr>
        <w:pStyle w:val="Heading2"/>
      </w:pPr>
      <w:bookmarkStart w:id="38" w:name="_Toc164688161"/>
      <w:r w:rsidRPr="00A77708">
        <w:t>4.1 Exceptions to Recording</w:t>
      </w:r>
      <w:bookmarkEnd w:id="38"/>
    </w:p>
    <w:p w14:paraId="669F1A57" w14:textId="0FDFEE96" w:rsidR="00FF709E" w:rsidRPr="00A77708" w:rsidRDefault="00FF709E" w:rsidP="00601B40">
      <w:pPr>
        <w:jc w:val="both"/>
      </w:pPr>
      <w:r w:rsidRPr="00A77708">
        <w:t xml:space="preserve">The University recognises there are situations where all or part of a </w:t>
      </w:r>
      <w:r w:rsidR="008867A7" w:rsidRPr="00A77708">
        <w:t>taught session</w:t>
      </w:r>
      <w:r w:rsidRPr="00A77708">
        <w:t xml:space="preserve"> should not or </w:t>
      </w:r>
      <w:r w:rsidR="002827CE" w:rsidRPr="00A77708">
        <w:t>can</w:t>
      </w:r>
      <w:r w:rsidR="002827CE">
        <w:t>n</w:t>
      </w:r>
      <w:r w:rsidR="002827CE" w:rsidRPr="00A77708">
        <w:t>ot</w:t>
      </w:r>
      <w:r w:rsidRPr="00A77708">
        <w:t xml:space="preserve"> be recorded. Among these are that: </w:t>
      </w:r>
    </w:p>
    <w:p w14:paraId="377EFA9D" w14:textId="0F0590A1" w:rsidR="1DBBD09C" w:rsidRPr="00A77708" w:rsidRDefault="64E9EA2A" w:rsidP="00601B40">
      <w:pPr>
        <w:pStyle w:val="ListParagraph"/>
        <w:numPr>
          <w:ilvl w:val="0"/>
          <w:numId w:val="11"/>
        </w:numPr>
        <w:jc w:val="both"/>
        <w:rPr>
          <w:rFonts w:eastAsia="Arial"/>
        </w:rPr>
      </w:pPr>
      <w:r w:rsidRPr="00A77708">
        <w:t xml:space="preserve">there may be legal, ethical or privacy reasons for not recording part or all of a </w:t>
      </w:r>
      <w:r w:rsidR="00285146" w:rsidRPr="00A77708">
        <w:t>session.</w:t>
      </w:r>
    </w:p>
    <w:p w14:paraId="3ADBE202" w14:textId="3D1EF506" w:rsidR="00FF709E" w:rsidRPr="00A77708" w:rsidRDefault="41FFE768" w:rsidP="00601B40">
      <w:pPr>
        <w:pStyle w:val="ListParagraph"/>
        <w:numPr>
          <w:ilvl w:val="0"/>
          <w:numId w:val="11"/>
        </w:numPr>
        <w:jc w:val="both"/>
      </w:pPr>
      <w:r>
        <w:t xml:space="preserve">there are teaching approaches that may not be suitable for recording, such as those with a high degree of </w:t>
      </w:r>
      <w:r w:rsidR="00285146">
        <w:t>interactivity.</w:t>
      </w:r>
      <w:r>
        <w:t xml:space="preserve"> </w:t>
      </w:r>
    </w:p>
    <w:p w14:paraId="73CE648F" w14:textId="689BC810" w:rsidR="00FF709E" w:rsidRPr="00A77708" w:rsidRDefault="41FFE768" w:rsidP="00601B40">
      <w:pPr>
        <w:pStyle w:val="ListParagraph"/>
        <w:numPr>
          <w:ilvl w:val="0"/>
          <w:numId w:val="11"/>
        </w:numPr>
        <w:jc w:val="both"/>
      </w:pPr>
      <w:r>
        <w:t>the recording service is not available in the room</w:t>
      </w:r>
      <w:r w:rsidR="009264B4">
        <w:t xml:space="preserve"> e.g. specialist spaces</w:t>
      </w:r>
      <w:r w:rsidR="0AC0E578">
        <w:t>.</w:t>
      </w:r>
      <w:r>
        <w:t xml:space="preserve"> </w:t>
      </w:r>
    </w:p>
    <w:p w14:paraId="480CCB7B" w14:textId="5497E590" w:rsidR="00E6621D" w:rsidRDefault="00810DFA" w:rsidP="00601B40">
      <w:pPr>
        <w:jc w:val="both"/>
      </w:pPr>
      <w:r>
        <w:t xml:space="preserve">Where </w:t>
      </w:r>
      <w:r w:rsidR="00786D23">
        <w:t>no part of a teaching session should be recorded, this should be communicated to the relevant students prior to the start of the session.</w:t>
      </w:r>
      <w:r w:rsidR="00E6621D">
        <w:t xml:space="preserve"> An example of this communication is: </w:t>
      </w:r>
    </w:p>
    <w:p w14:paraId="013C922D" w14:textId="4BD79813" w:rsidR="00786D23" w:rsidRDefault="00E6621D" w:rsidP="00E60D61">
      <w:pPr>
        <w:ind w:left="284"/>
        <w:jc w:val="both"/>
      </w:pPr>
      <w:r>
        <w:t>“[</w:t>
      </w:r>
      <w:r w:rsidRPr="00E60D61">
        <w:t xml:space="preserve">Session X] will not be recorded, but there will be a short screencast available instead and/or the opportunity to attend </w:t>
      </w:r>
      <w:r w:rsidR="00B82F53">
        <w:t>a</w:t>
      </w:r>
      <w:r w:rsidRPr="00E60D61">
        <w:t xml:space="preserve"> module leader drop-in on [day] at [time]”</w:t>
      </w:r>
      <w:r>
        <w:t xml:space="preserve"> </w:t>
      </w:r>
    </w:p>
    <w:p w14:paraId="5F733628" w14:textId="54E8C15C" w:rsidR="00332AC9" w:rsidRPr="00A77708" w:rsidRDefault="450D838D" w:rsidP="00601B40">
      <w:pPr>
        <w:jc w:val="both"/>
      </w:pPr>
      <w:r>
        <w:t>L</w:t>
      </w:r>
      <w:r w:rsidR="00FF709E">
        <w:t>ecturer</w:t>
      </w:r>
      <w:r w:rsidR="0D67894A">
        <w:t>s</w:t>
      </w:r>
      <w:r w:rsidR="00FF709E">
        <w:t xml:space="preserve"> </w:t>
      </w:r>
      <w:r w:rsidR="47C446A5">
        <w:t>have discretion</w:t>
      </w:r>
      <w:r w:rsidR="00FF709E">
        <w:t xml:space="preserve"> for deciding whether the interests in not recording </w:t>
      </w:r>
      <w:r w:rsidR="002A4BA1">
        <w:t xml:space="preserve">a </w:t>
      </w:r>
      <w:r w:rsidR="00C3360B">
        <w:t>session</w:t>
      </w:r>
      <w:r w:rsidR="002A4BA1">
        <w:t>, in part or in entirety,</w:t>
      </w:r>
      <w:r w:rsidR="00FF709E">
        <w:t xml:space="preserve"> outweigh the interests in recording. </w:t>
      </w:r>
      <w:r w:rsidR="3F0BFDD9">
        <w:t xml:space="preserve">They should consider whether the options to either pause recording or to later edit the recording would allow sections of the </w:t>
      </w:r>
      <w:r w:rsidR="00C427EF">
        <w:t>s</w:t>
      </w:r>
      <w:r w:rsidR="00C3360B">
        <w:t>ession</w:t>
      </w:r>
      <w:r w:rsidR="3F0BFDD9">
        <w:t xml:space="preserve"> to be recorded.</w:t>
      </w:r>
      <w:r w:rsidR="00093B2D">
        <w:t xml:space="preserve"> </w:t>
      </w:r>
    </w:p>
    <w:p w14:paraId="5E9D8B85" w14:textId="27A7D5EF" w:rsidR="00C57141" w:rsidRPr="00A77708" w:rsidRDefault="008C7EDC" w:rsidP="00601B40">
      <w:pPr>
        <w:jc w:val="both"/>
      </w:pPr>
      <w:r w:rsidRPr="00A77708">
        <w:t xml:space="preserve">Where recording has been halted without prior planning, such as due to </w:t>
      </w:r>
      <w:r w:rsidR="00332AC9" w:rsidRPr="00A77708">
        <w:t xml:space="preserve">technical issues or </w:t>
      </w:r>
      <w:r w:rsidRPr="00A77708">
        <w:t xml:space="preserve">the nature of student input, this should </w:t>
      </w:r>
      <w:r w:rsidR="001650D1">
        <w:t xml:space="preserve">be </w:t>
      </w:r>
      <w:r w:rsidRPr="00A77708">
        <w:t>announced in the session to reduce student</w:t>
      </w:r>
      <w:r w:rsidR="00383FD1" w:rsidRPr="00A77708">
        <w:t xml:space="preserve"> </w:t>
      </w:r>
      <w:r w:rsidRPr="00A77708">
        <w:t>confusion</w:t>
      </w:r>
      <w:r w:rsidR="004B5A8A">
        <w:t xml:space="preserve"> and allow them to take fuller notes</w:t>
      </w:r>
      <w:r w:rsidRPr="00A77708">
        <w:t>.</w:t>
      </w:r>
      <w:r w:rsidR="00383FD1" w:rsidRPr="00A77708">
        <w:t xml:space="preserve"> </w:t>
      </w:r>
    </w:p>
    <w:p w14:paraId="56AE0768" w14:textId="571E186E" w:rsidR="00D11C95" w:rsidRPr="00A77708" w:rsidRDefault="00D11C95" w:rsidP="00D11C95">
      <w:pPr>
        <w:pStyle w:val="Heading2"/>
      </w:pPr>
      <w:bookmarkStart w:id="39" w:name="_Toc164688162"/>
      <w:r w:rsidRPr="00A77708">
        <w:t>4.2 A</w:t>
      </w:r>
      <w:r w:rsidR="00091E1F">
        <w:t>cceptable A</w:t>
      </w:r>
      <w:r w:rsidRPr="00A77708">
        <w:t>lternatives</w:t>
      </w:r>
      <w:bookmarkEnd w:id="39"/>
      <w:r w:rsidRPr="00A77708">
        <w:t xml:space="preserve"> </w:t>
      </w:r>
    </w:p>
    <w:p w14:paraId="47308D67" w14:textId="71CE4145" w:rsidR="00555791" w:rsidRDefault="00D11C95" w:rsidP="00555791">
      <w:pPr>
        <w:jc w:val="both"/>
      </w:pPr>
      <w:r w:rsidRPr="00A77708">
        <w:t xml:space="preserve">Where </w:t>
      </w:r>
      <w:r w:rsidR="005F1296">
        <w:t xml:space="preserve">the </w:t>
      </w:r>
      <w:r w:rsidRPr="00A77708">
        <w:t xml:space="preserve">recording </w:t>
      </w:r>
      <w:r w:rsidR="00332AC9" w:rsidRPr="00A77708">
        <w:t xml:space="preserve">of a full or part taught session </w:t>
      </w:r>
      <w:r w:rsidRPr="00A77708">
        <w:t xml:space="preserve">is not appropriate, an </w:t>
      </w:r>
      <w:r w:rsidR="00091E1F">
        <w:t xml:space="preserve">acceptable </w:t>
      </w:r>
      <w:r w:rsidR="00C32D96">
        <w:t>alternative means should be used to provide students</w:t>
      </w:r>
      <w:r w:rsidRPr="00A77708">
        <w:t xml:space="preserve"> with the same</w:t>
      </w:r>
      <w:r w:rsidR="001D2832">
        <w:t xml:space="preserve"> information</w:t>
      </w:r>
      <w:r w:rsidRPr="00A77708">
        <w:t>.</w:t>
      </w:r>
      <w:r w:rsidR="00286727" w:rsidRPr="00A77708">
        <w:t xml:space="preserve"> These</w:t>
      </w:r>
      <w:r w:rsidR="005F1296">
        <w:t xml:space="preserve"> </w:t>
      </w:r>
      <w:r w:rsidR="00091E1F">
        <w:t xml:space="preserve">acceptable </w:t>
      </w:r>
      <w:r w:rsidR="005F1296">
        <w:t>alternatives</w:t>
      </w:r>
      <w:r w:rsidR="00286727" w:rsidRPr="00A77708">
        <w:t xml:space="preserve"> might include:</w:t>
      </w:r>
    </w:p>
    <w:p w14:paraId="30B21F13" w14:textId="1FD84735" w:rsidR="00286727" w:rsidRPr="00A77708" w:rsidRDefault="00286727" w:rsidP="00540DAB">
      <w:pPr>
        <w:pStyle w:val="ListParagraph"/>
        <w:numPr>
          <w:ilvl w:val="0"/>
          <w:numId w:val="15"/>
        </w:numPr>
        <w:jc w:val="both"/>
      </w:pPr>
      <w:r w:rsidRPr="00A77708">
        <w:t>restarting the recording at the end of a discussion section and providing a summary of the key points raised.</w:t>
      </w:r>
    </w:p>
    <w:p w14:paraId="468DAF70" w14:textId="1DF97EE0" w:rsidR="00286727" w:rsidRPr="00A77708" w:rsidRDefault="007A04C4" w:rsidP="00540DAB">
      <w:pPr>
        <w:pStyle w:val="ListParagraph"/>
        <w:numPr>
          <w:ilvl w:val="0"/>
          <w:numId w:val="15"/>
        </w:numPr>
        <w:jc w:val="both"/>
      </w:pPr>
      <w:r>
        <w:t>sharing a written</w:t>
      </w:r>
      <w:r w:rsidR="000F6503">
        <w:t xml:space="preserve"> or screencast</w:t>
      </w:r>
      <w:r>
        <w:t xml:space="preserve"> summary of the </w:t>
      </w:r>
      <w:r w:rsidR="00494519">
        <w:t>material that was not recorded and which has any sensitive aspects removed.</w:t>
      </w:r>
    </w:p>
    <w:p w14:paraId="2E87DCF9" w14:textId="77777777" w:rsidR="00F83615" w:rsidRPr="00A77708" w:rsidRDefault="0050670D" w:rsidP="00540DAB">
      <w:pPr>
        <w:pStyle w:val="ListParagraph"/>
        <w:numPr>
          <w:ilvl w:val="0"/>
          <w:numId w:val="15"/>
        </w:numPr>
        <w:jc w:val="both"/>
      </w:pPr>
      <w:r w:rsidRPr="00A77708">
        <w:t xml:space="preserve">pre-recorded demonstrations of techniques where the </w:t>
      </w:r>
      <w:r w:rsidR="00F83615" w:rsidRPr="00A77708">
        <w:t>timetabled</w:t>
      </w:r>
      <w:r w:rsidRPr="00A77708">
        <w:t xml:space="preserve"> room does not have the required recording equipment to adequately</w:t>
      </w:r>
      <w:r w:rsidR="00F83615" w:rsidRPr="00A77708">
        <w:t xml:space="preserve"> record the material live.</w:t>
      </w:r>
    </w:p>
    <w:p w14:paraId="6F03BFF7" w14:textId="32BE09D3" w:rsidR="00D11C95" w:rsidRDefault="00F83615" w:rsidP="00540DAB">
      <w:pPr>
        <w:pStyle w:val="ListParagraph"/>
        <w:numPr>
          <w:ilvl w:val="0"/>
          <w:numId w:val="15"/>
        </w:numPr>
        <w:jc w:val="both"/>
      </w:pPr>
      <w:r w:rsidRPr="00A77708">
        <w:t>linking to publicly available videos made by third parties that cover the same or similar material, supported by a document that provides additional context for the students.</w:t>
      </w:r>
    </w:p>
    <w:p w14:paraId="3DDBD203" w14:textId="7C92F19F" w:rsidR="00141827" w:rsidRDefault="00141827" w:rsidP="00947FB1">
      <w:pPr>
        <w:jc w:val="both"/>
      </w:pPr>
      <w:r>
        <w:t>Note that an</w:t>
      </w:r>
      <w:r w:rsidR="00091E1F">
        <w:t xml:space="preserve"> acceptable</w:t>
      </w:r>
      <w:r>
        <w:t xml:space="preserve"> alternative should be over and above the standard material provided for the teaching session. For instance, providing only the slides used in the session would not be sufficient.</w:t>
      </w:r>
    </w:p>
    <w:p w14:paraId="670A8955" w14:textId="1BF470D9" w:rsidR="00947FB1" w:rsidRPr="00A77708" w:rsidRDefault="00947FB1" w:rsidP="00947FB1">
      <w:pPr>
        <w:jc w:val="both"/>
      </w:pPr>
      <w:r>
        <w:t xml:space="preserve">When selecting an </w:t>
      </w:r>
      <w:r w:rsidR="003913DF">
        <w:t xml:space="preserve">acceptable </w:t>
      </w:r>
      <w:r>
        <w:t>alternative to recording, reasonable adjustments should be made to ensure that teaching is inclusive and reflects any learning contracts for the affected students</w:t>
      </w:r>
      <w:r w:rsidR="005F1296">
        <w:t xml:space="preserve">.  </w:t>
      </w:r>
      <w:r w:rsidR="00141827">
        <w:t>Students should also be told what alternative to recording will be provided.</w:t>
      </w:r>
    </w:p>
    <w:p w14:paraId="10357FC9" w14:textId="42F1B4AE" w:rsidR="0080103A" w:rsidRPr="00A77708" w:rsidRDefault="46976CFC" w:rsidP="00601B40">
      <w:pPr>
        <w:pStyle w:val="Heading1"/>
        <w:numPr>
          <w:ilvl w:val="0"/>
          <w:numId w:val="13"/>
        </w:numPr>
        <w:ind w:left="0" w:firstLine="0"/>
        <w:jc w:val="both"/>
      </w:pPr>
      <w:bookmarkStart w:id="40" w:name="_Toc164688163"/>
      <w:r w:rsidRPr="00A77708">
        <w:t>Freedom of Information</w:t>
      </w:r>
      <w:r w:rsidR="5DDA135D" w:rsidRPr="00A77708">
        <w:t xml:space="preserve"> and Data Protection Legislation</w:t>
      </w:r>
      <w:bookmarkEnd w:id="40"/>
    </w:p>
    <w:p w14:paraId="5DF9BC07" w14:textId="39F0ABB9" w:rsidR="2DEB0BC9" w:rsidRPr="00A77708" w:rsidRDefault="4DFF48AF" w:rsidP="00601B40">
      <w:pPr>
        <w:jc w:val="both"/>
      </w:pPr>
      <w:r w:rsidRPr="00A77708">
        <w:t xml:space="preserve">The University has carried out </w:t>
      </w:r>
      <w:hyperlink r:id="rId18">
        <w:r w:rsidRPr="00A77708">
          <w:rPr>
            <w:rStyle w:val="Hyperlink"/>
          </w:rPr>
          <w:t>data protection impact assessment</w:t>
        </w:r>
      </w:hyperlink>
      <w:r w:rsidRPr="00A77708">
        <w:t xml:space="preserve"> for </w:t>
      </w:r>
      <w:r w:rsidR="00FE107E" w:rsidRPr="00A77708">
        <w:t>the recording of taught sessions</w:t>
      </w:r>
      <w:r w:rsidR="00D95763">
        <w:t xml:space="preserve"> and </w:t>
      </w:r>
      <w:hyperlink r:id="rId19">
        <w:r w:rsidR="00D95763">
          <w:rPr>
            <w:rStyle w:val="Hyperlink"/>
          </w:rPr>
          <w:t>d</w:t>
        </w:r>
        <w:r w:rsidR="2DEB0BC9" w:rsidRPr="00A77708">
          <w:rPr>
            <w:rStyle w:val="Hyperlink"/>
          </w:rPr>
          <w:t>ata protection guidance</w:t>
        </w:r>
      </w:hyperlink>
      <w:r w:rsidR="2DEB0BC9" w:rsidRPr="00A77708">
        <w:t xml:space="preserve"> is available</w:t>
      </w:r>
      <w:r w:rsidR="0CEE266D" w:rsidRPr="00A77708">
        <w:t>.</w:t>
      </w:r>
      <w:r w:rsidR="2DEB0BC9" w:rsidRPr="00A77708">
        <w:t xml:space="preserve"> </w:t>
      </w:r>
    </w:p>
    <w:p w14:paraId="5A5C0336" w14:textId="1EF49EDA" w:rsidR="000B6114" w:rsidRPr="00A77708" w:rsidRDefault="00842AFC" w:rsidP="00601B40">
      <w:pPr>
        <w:jc w:val="both"/>
      </w:pPr>
      <w:r w:rsidRPr="00A77708">
        <w:t xml:space="preserve">The University would </w:t>
      </w:r>
      <w:r w:rsidR="00270215" w:rsidRPr="00A77708">
        <w:t>norm</w:t>
      </w:r>
      <w:r w:rsidRPr="00A77708">
        <w:t xml:space="preserve">ally consider </w:t>
      </w:r>
      <w:r w:rsidR="00270215" w:rsidRPr="00A77708">
        <w:t xml:space="preserve">recordings of </w:t>
      </w:r>
      <w:r w:rsidR="00FE107E" w:rsidRPr="00A77708">
        <w:t>taught sessions</w:t>
      </w:r>
      <w:r w:rsidR="00270215" w:rsidRPr="00A77708">
        <w:t xml:space="preserve"> that include personal data to be included in</w:t>
      </w:r>
      <w:r w:rsidR="00D55EA1" w:rsidRPr="00A77708">
        <w:t xml:space="preserve"> responses to s</w:t>
      </w:r>
      <w:r w:rsidR="000B6114" w:rsidRPr="00A77708">
        <w:t>ubject access requests</w:t>
      </w:r>
      <w:r w:rsidR="00270215" w:rsidRPr="00A77708">
        <w:t xml:space="preserve">. Further </w:t>
      </w:r>
      <w:hyperlink r:id="rId20">
        <w:r w:rsidR="00270215" w:rsidRPr="00A77708">
          <w:rPr>
            <w:rStyle w:val="Hyperlink"/>
          </w:rPr>
          <w:t>guidance</w:t>
        </w:r>
      </w:hyperlink>
      <w:r w:rsidR="00270215" w:rsidRPr="00A77708">
        <w:t xml:space="preserve"> is available</w:t>
      </w:r>
      <w:r w:rsidR="46D7DE54" w:rsidRPr="00A77708">
        <w:t>.</w:t>
      </w:r>
      <w:r w:rsidR="00270215" w:rsidRPr="00A77708">
        <w:t xml:space="preserve"> </w:t>
      </w:r>
    </w:p>
    <w:p w14:paraId="081C0035" w14:textId="3B330181" w:rsidR="00C66D70" w:rsidRPr="00A77708" w:rsidRDefault="19A86932" w:rsidP="00601B40">
      <w:pPr>
        <w:pStyle w:val="Heading1"/>
        <w:numPr>
          <w:ilvl w:val="0"/>
          <w:numId w:val="13"/>
        </w:numPr>
        <w:ind w:left="0" w:firstLine="0"/>
        <w:jc w:val="both"/>
      </w:pPr>
      <w:bookmarkStart w:id="41" w:name="_Toc164688164"/>
      <w:r w:rsidRPr="00A77708">
        <w:t xml:space="preserve">Intellectual </w:t>
      </w:r>
      <w:r w:rsidR="00FB360A" w:rsidRPr="00A77708">
        <w:t>P</w:t>
      </w:r>
      <w:r w:rsidRPr="00A77708">
        <w:t xml:space="preserve">roperty and </w:t>
      </w:r>
      <w:r w:rsidR="00FB360A" w:rsidRPr="00A77708">
        <w:t>P</w:t>
      </w:r>
      <w:r w:rsidRPr="00A77708">
        <w:t xml:space="preserve">erformance </w:t>
      </w:r>
      <w:r w:rsidR="00FB360A" w:rsidRPr="00A77708">
        <w:t>R</w:t>
      </w:r>
      <w:r w:rsidRPr="00A77708">
        <w:t>ights</w:t>
      </w:r>
      <w:bookmarkEnd w:id="41"/>
    </w:p>
    <w:p w14:paraId="330E7A77" w14:textId="44DF5AB5" w:rsidR="00B1735B" w:rsidRPr="00A77708" w:rsidRDefault="003A5B37" w:rsidP="00601B40">
      <w:pPr>
        <w:jc w:val="both"/>
      </w:pPr>
      <w:r w:rsidRPr="00A77708">
        <w:t xml:space="preserve">In accordance with the </w:t>
      </w:r>
      <w:hyperlink r:id="rId21" w:history="1">
        <w:r w:rsidR="00A32890" w:rsidRPr="00A77708">
          <w:rPr>
            <w:rStyle w:val="Hyperlink"/>
          </w:rPr>
          <w:t>Intellectual Property Policy for Lecturers and Research Staff</w:t>
        </w:r>
      </w:hyperlink>
      <w:r w:rsidR="008007F6" w:rsidRPr="00A77708">
        <w:t>, copy</w:t>
      </w:r>
      <w:r w:rsidR="00F14D93" w:rsidRPr="00A77708">
        <w:t>right</w:t>
      </w:r>
      <w:r w:rsidR="00D84DB6" w:rsidRPr="00A77708">
        <w:t xml:space="preserve"> ownership</w:t>
      </w:r>
      <w:r w:rsidR="00F14D93" w:rsidRPr="00A77708">
        <w:t xml:space="preserve"> </w:t>
      </w:r>
      <w:r w:rsidR="006B0941" w:rsidRPr="00A77708">
        <w:t>of recordings</w:t>
      </w:r>
      <w:r w:rsidR="002D0FC0" w:rsidRPr="00A77708">
        <w:t xml:space="preserve"> of </w:t>
      </w:r>
      <w:r w:rsidR="00A0337D" w:rsidRPr="00A77708">
        <w:t>U</w:t>
      </w:r>
      <w:r w:rsidR="002D0FC0" w:rsidRPr="00A77708">
        <w:t>niversity employees</w:t>
      </w:r>
      <w:r w:rsidR="006B0941" w:rsidRPr="00A77708">
        <w:t xml:space="preserve"> </w:t>
      </w:r>
      <w:r w:rsidR="00DD3DFB" w:rsidRPr="00A77708">
        <w:t xml:space="preserve">lies with the </w:t>
      </w:r>
      <w:r w:rsidR="00A0337D" w:rsidRPr="00A77708">
        <w:t>U</w:t>
      </w:r>
      <w:r w:rsidR="00DD3DFB" w:rsidRPr="00A77708">
        <w:t>niversity</w:t>
      </w:r>
      <w:r w:rsidR="00670C95" w:rsidRPr="00A77708">
        <w:t xml:space="preserve">. </w:t>
      </w:r>
    </w:p>
    <w:p w14:paraId="7B4AB621" w14:textId="37724AA3" w:rsidR="00B1735B" w:rsidRPr="00A77708" w:rsidRDefault="00822709" w:rsidP="00601B40">
      <w:pPr>
        <w:jc w:val="both"/>
      </w:pPr>
      <w:r>
        <w:t xml:space="preserve">Performance </w:t>
      </w:r>
      <w:r w:rsidR="00B1735B">
        <w:t xml:space="preserve">rights reside with the lecturer and other </w:t>
      </w:r>
      <w:r>
        <w:t xml:space="preserve">recorded </w:t>
      </w:r>
      <w:r w:rsidR="00B1735B">
        <w:t xml:space="preserve">participants, </w:t>
      </w:r>
      <w:r w:rsidR="009072CB">
        <w:t xml:space="preserve">though the </w:t>
      </w:r>
      <w:r w:rsidR="00B1735B">
        <w:t xml:space="preserve">University </w:t>
      </w:r>
      <w:r w:rsidR="00AC3155">
        <w:t xml:space="preserve">is allowed </w:t>
      </w:r>
      <w:r w:rsidR="00B1735B">
        <w:t xml:space="preserve">use </w:t>
      </w:r>
      <w:r w:rsidR="00056FBE">
        <w:t xml:space="preserve">a recording of </w:t>
      </w:r>
      <w:r w:rsidR="00B1735B">
        <w:t xml:space="preserve">their performance for the </w:t>
      </w:r>
      <w:r w:rsidR="003203D8">
        <w:t>purpose of supporting learning and teaching</w:t>
      </w:r>
      <w:r w:rsidR="003B0904">
        <w:t xml:space="preserve"> at </w:t>
      </w:r>
      <w:r w:rsidR="00763243">
        <w:t xml:space="preserve">the </w:t>
      </w:r>
      <w:r w:rsidR="003B0904">
        <w:t>University</w:t>
      </w:r>
      <w:r w:rsidR="00056FBE">
        <w:t>,</w:t>
      </w:r>
      <w:r w:rsidR="00721F4C">
        <w:t xml:space="preserve"> in line with the retention and publishing periods</w:t>
      </w:r>
      <w:r w:rsidR="00056FBE">
        <w:t xml:space="preserve">, </w:t>
      </w:r>
      <w:r w:rsidR="00B60193">
        <w:t>on a contractual basis</w:t>
      </w:r>
      <w:r w:rsidR="00B1735B">
        <w:t>.</w:t>
      </w:r>
    </w:p>
    <w:p w14:paraId="4907103D" w14:textId="1F6CB5F7" w:rsidR="002D0FC0" w:rsidRPr="00A77708" w:rsidRDefault="5C8CDE00" w:rsidP="00601B40">
      <w:pPr>
        <w:jc w:val="both"/>
      </w:pPr>
      <w:r w:rsidRPr="00A77708">
        <w:t xml:space="preserve">A </w:t>
      </w:r>
      <w:r w:rsidRPr="001A5034">
        <w:t>lecturer</w:t>
      </w:r>
      <w:r w:rsidRPr="00A77708">
        <w:t xml:space="preserve"> may use recordings of their own </w:t>
      </w:r>
      <w:r w:rsidR="001B7522" w:rsidRPr="00A77708">
        <w:t>sessions</w:t>
      </w:r>
      <w:r w:rsidRPr="00A77708">
        <w:t xml:space="preserve"> within their own performance review or to facilitate peer observation of their teaching</w:t>
      </w:r>
      <w:r w:rsidR="4D202687" w:rsidRPr="00A77708">
        <w:t xml:space="preserve">. The lecturer must inform attendees that a </w:t>
      </w:r>
      <w:r w:rsidR="00250233" w:rsidRPr="00A77708">
        <w:t>taught</w:t>
      </w:r>
      <w:r w:rsidR="4D202687" w:rsidRPr="00A77708">
        <w:t xml:space="preserve"> session will be recorded and </w:t>
      </w:r>
      <w:r w:rsidR="7081B1AC" w:rsidRPr="00A77708">
        <w:t>used for the purpose of peer observation and/or their own performance re</w:t>
      </w:r>
      <w:r w:rsidR="5366746E" w:rsidRPr="00A77708">
        <w:t>view</w:t>
      </w:r>
      <w:r w:rsidR="7081B1AC" w:rsidRPr="00A77708">
        <w:t>.</w:t>
      </w:r>
      <w:r w:rsidR="00ED3D2C">
        <w:t xml:space="preserve"> Lecturers may also use their prior recordings as supplementary materials for subsequent teaching.</w:t>
      </w:r>
    </w:p>
    <w:p w14:paraId="465CDE2D" w14:textId="36A61353" w:rsidR="000B6EB2" w:rsidRPr="00A77708" w:rsidRDefault="000B6EB2" w:rsidP="00601B40">
      <w:pPr>
        <w:jc w:val="both"/>
      </w:pPr>
      <w:r w:rsidRPr="00A77708">
        <w:t xml:space="preserve">Use of </w:t>
      </w:r>
      <w:r w:rsidR="3ECBA154" w:rsidRPr="00A77708">
        <w:t>third-party</w:t>
      </w:r>
      <w:r w:rsidRPr="00A77708">
        <w:t xml:space="preserve"> materials may fall within the “fair dealing” </w:t>
      </w:r>
      <w:r w:rsidR="00CB0FD1" w:rsidRPr="00A77708">
        <w:t xml:space="preserve">copyright </w:t>
      </w:r>
      <w:r w:rsidRPr="00A77708">
        <w:t xml:space="preserve">exception if used for the sole purpose of illustration for instruction. Notwithstanding this, where a </w:t>
      </w:r>
      <w:r w:rsidR="00250233" w:rsidRPr="00A77708">
        <w:t>session</w:t>
      </w:r>
      <w:r w:rsidRPr="00A77708">
        <w:t xml:space="preserve"> includes broadcast or other material under a licence that does not clearly permit copying that material further, the lecturer </w:t>
      </w:r>
      <w:r w:rsidR="67FCA981" w:rsidRPr="00A77708">
        <w:t xml:space="preserve">must </w:t>
      </w:r>
      <w:r w:rsidRPr="00A77708">
        <w:t xml:space="preserve">pause the recording while using the licenced material </w:t>
      </w:r>
      <w:r w:rsidR="24C3AA71" w:rsidRPr="00A77708">
        <w:t>or edit it out of the recording prior to publication</w:t>
      </w:r>
      <w:r w:rsidR="00EC0DE2" w:rsidRPr="00A77708">
        <w:t>.</w:t>
      </w:r>
      <w:r w:rsidR="24C3AA71" w:rsidRPr="00A77708">
        <w:t xml:space="preserve"> </w:t>
      </w:r>
      <w:r w:rsidR="00EC0DE2" w:rsidRPr="00A77708">
        <w:t>W</w:t>
      </w:r>
      <w:r w:rsidR="5B6F483C" w:rsidRPr="00A77708">
        <w:t>here appropriate,</w:t>
      </w:r>
      <w:r w:rsidRPr="00A77708">
        <w:t xml:space="preserve"> </w:t>
      </w:r>
      <w:r w:rsidR="00EC0DE2" w:rsidRPr="00A77708">
        <w:t xml:space="preserve">lecturers </w:t>
      </w:r>
      <w:r w:rsidRPr="00A77708">
        <w:t>should subsequently provide students with separate access to the licenced material (for example, linking it from the</w:t>
      </w:r>
      <w:r w:rsidR="534CBDA6" w:rsidRPr="00A77708">
        <w:t xml:space="preserve"> module site in Blackboard)</w:t>
      </w:r>
      <w:r w:rsidR="009C4F06" w:rsidRPr="00A77708">
        <w:t>.</w:t>
      </w:r>
      <w:r w:rsidRPr="00A77708">
        <w:t xml:space="preserve"> </w:t>
      </w:r>
    </w:p>
    <w:p w14:paraId="2682EF1D" w14:textId="05B44FA6" w:rsidR="00C66D70" w:rsidRPr="00A77708" w:rsidRDefault="16A90489" w:rsidP="00601B40">
      <w:pPr>
        <w:pStyle w:val="Heading1"/>
        <w:numPr>
          <w:ilvl w:val="0"/>
          <w:numId w:val="13"/>
        </w:numPr>
        <w:ind w:left="0" w:firstLine="0"/>
        <w:jc w:val="both"/>
      </w:pPr>
      <w:bookmarkStart w:id="42" w:name="_Toc164688165"/>
      <w:r w:rsidRPr="00A77708">
        <w:t xml:space="preserve">Student </w:t>
      </w:r>
      <w:r w:rsidR="00FB360A" w:rsidRPr="00A77708">
        <w:t>A</w:t>
      </w:r>
      <w:r w:rsidRPr="00A77708">
        <w:t xml:space="preserve">ccess to </w:t>
      </w:r>
      <w:r w:rsidR="00FB360A" w:rsidRPr="00A77708">
        <w:t>R</w:t>
      </w:r>
      <w:r w:rsidRPr="00A77708">
        <w:t>ecordings</w:t>
      </w:r>
      <w:bookmarkEnd w:id="42"/>
    </w:p>
    <w:p w14:paraId="39CC5932" w14:textId="79961E11" w:rsidR="00B60FC9" w:rsidRPr="00A77708" w:rsidRDefault="7FCA1821" w:rsidP="00601B40">
      <w:pPr>
        <w:jc w:val="both"/>
      </w:pPr>
      <w:r>
        <w:t xml:space="preserve">Students will </w:t>
      </w:r>
      <w:r w:rsidR="3F050AF7">
        <w:t>have access</w:t>
      </w:r>
      <w:r w:rsidR="01F5AFE9">
        <w:t xml:space="preserve"> through Blackboard</w:t>
      </w:r>
      <w:r w:rsidR="3F050AF7">
        <w:t xml:space="preserve"> to published recordings</w:t>
      </w:r>
      <w:r w:rsidR="3708A3D8">
        <w:t xml:space="preserve"> </w:t>
      </w:r>
      <w:r w:rsidR="01F5AFE9">
        <w:t xml:space="preserve">from </w:t>
      </w:r>
      <w:r w:rsidR="19EFE467">
        <w:t>the</w:t>
      </w:r>
      <w:r w:rsidR="1579C070">
        <w:t xml:space="preserve"> modules on which they are enrolled</w:t>
      </w:r>
      <w:r w:rsidR="5FA7CF8D">
        <w:t>.</w:t>
      </w:r>
      <w:r w:rsidR="7353AD41">
        <w:t xml:space="preserve"> </w:t>
      </w:r>
      <w:r w:rsidR="01F5AFE9">
        <w:t>S</w:t>
      </w:r>
      <w:r w:rsidR="41ECDA12">
        <w:t xml:space="preserve">tudents will normally have </w:t>
      </w:r>
      <w:r w:rsidR="5E270819">
        <w:t>access</w:t>
      </w:r>
      <w:r w:rsidR="0D1D7F81">
        <w:t xml:space="preserve"> to </w:t>
      </w:r>
      <w:r w:rsidR="01F5AFE9">
        <w:t xml:space="preserve">their </w:t>
      </w:r>
      <w:r w:rsidR="0D1D7F81">
        <w:t>recording</w:t>
      </w:r>
      <w:r w:rsidR="01F5AFE9">
        <w:t>s</w:t>
      </w:r>
      <w:r w:rsidR="0D1D7F81">
        <w:t xml:space="preserve"> for the duration of their</w:t>
      </w:r>
      <w:r w:rsidR="6F4A3534">
        <w:t xml:space="preserve"> enrolment</w:t>
      </w:r>
      <w:r w:rsidR="00A46581">
        <w:t>.</w:t>
      </w:r>
      <w:r w:rsidR="347BC42A">
        <w:t xml:space="preserve"> </w:t>
      </w:r>
      <w:r w:rsidR="7C1DFD36">
        <w:t>R</w:t>
      </w:r>
      <w:r w:rsidR="347BC42A">
        <w:t xml:space="preserve">ecordings will not normally be available to </w:t>
      </w:r>
      <w:r w:rsidR="47E0FC3E">
        <w:t>students</w:t>
      </w:r>
      <w:r w:rsidR="01F5AFE9">
        <w:t xml:space="preserve"> not enrolled on those </w:t>
      </w:r>
      <w:r w:rsidR="00E12861">
        <w:t>modules;</w:t>
      </w:r>
      <w:r w:rsidR="0010197B">
        <w:t xml:space="preserve"> however</w:t>
      </w:r>
      <w:r w:rsidR="00DD592B">
        <w:t>,</w:t>
      </w:r>
      <w:r w:rsidR="0010197B">
        <w:t xml:space="preserve"> l</w:t>
      </w:r>
      <w:r w:rsidR="5A55E166">
        <w:t xml:space="preserve">ecturers may choose to use their recordings </w:t>
      </w:r>
      <w:r w:rsidR="680F5EE5">
        <w:t>with other cohorts provided it does not replace contact time.</w:t>
      </w:r>
      <w:r w:rsidR="5A55E166">
        <w:t xml:space="preserve"> </w:t>
      </w:r>
    </w:p>
    <w:p w14:paraId="041CCE1F" w14:textId="524BF44A" w:rsidR="00F80D12" w:rsidRPr="00A77708" w:rsidRDefault="05D53520" w:rsidP="00601B40">
      <w:pPr>
        <w:pStyle w:val="Heading1"/>
        <w:numPr>
          <w:ilvl w:val="0"/>
          <w:numId w:val="13"/>
        </w:numPr>
        <w:ind w:left="0" w:firstLine="0"/>
        <w:jc w:val="both"/>
      </w:pPr>
      <w:bookmarkStart w:id="43" w:name="_Toc164688166"/>
      <w:r w:rsidRPr="00A77708">
        <w:t>S</w:t>
      </w:r>
      <w:r w:rsidR="3054E79B" w:rsidRPr="00A77708">
        <w:t>tudent Presentations and Other Assessed and Non-assessed Activities</w:t>
      </w:r>
      <w:bookmarkEnd w:id="43"/>
    </w:p>
    <w:p w14:paraId="772629B7" w14:textId="195DE604" w:rsidR="00413C05" w:rsidRPr="00A77708" w:rsidRDefault="00B1663D" w:rsidP="00601B40">
      <w:pPr>
        <w:jc w:val="both"/>
      </w:pPr>
      <w:r>
        <w:t>Recording</w:t>
      </w:r>
      <w:r w:rsidR="00F50411">
        <w:t xml:space="preserve"> can be used to </w:t>
      </w:r>
      <w:r>
        <w:t>capture</w:t>
      </w:r>
      <w:r w:rsidR="00F50411">
        <w:t xml:space="preserve"> presentations given by students for assessment purposes, such as for group assessments or</w:t>
      </w:r>
      <w:r w:rsidR="00D5066E">
        <w:t xml:space="preserve"> oral examinations.</w:t>
      </w:r>
      <w:r w:rsidR="00F50411">
        <w:t xml:space="preserve"> </w:t>
      </w:r>
      <w:r w:rsidR="00413C05" w:rsidRPr="00A77708">
        <w:t>Students should be made aware</w:t>
      </w:r>
      <w:r w:rsidR="00D5066E" w:rsidRPr="00A77708">
        <w:t xml:space="preserve"> as early as possible during module delivery (e.g. at the start of the semester)</w:t>
      </w:r>
      <w:r w:rsidR="00413C05" w:rsidRPr="00A77708">
        <w:t xml:space="preserve"> </w:t>
      </w:r>
      <w:r w:rsidR="00D5066E" w:rsidRPr="00A77708">
        <w:t xml:space="preserve">that recording will be part of </w:t>
      </w:r>
      <w:r w:rsidR="00413C05" w:rsidRPr="00A77708">
        <w:t>the</w:t>
      </w:r>
      <w:r w:rsidR="00D5066E" w:rsidRPr="00A77708">
        <w:t>ir</w:t>
      </w:r>
      <w:r w:rsidR="00413C05" w:rsidRPr="00A77708">
        <w:t xml:space="preserve"> form of assessment</w:t>
      </w:r>
      <w:r w:rsidR="00D5066E" w:rsidRPr="00A77708">
        <w:t>.</w:t>
      </w:r>
    </w:p>
    <w:p w14:paraId="3B9F2280" w14:textId="1255EA12" w:rsidR="00F50411" w:rsidRPr="00A77708" w:rsidRDefault="00F50411" w:rsidP="00601B40">
      <w:pPr>
        <w:jc w:val="both"/>
      </w:pPr>
      <w:r>
        <w:t>These recordings are only to be used for the purposes of assessment and moderation and must be deleted after the relevant assessment board</w:t>
      </w:r>
      <w:r w:rsidR="00D5066E">
        <w:t xml:space="preserve"> sitting</w:t>
      </w:r>
      <w:r>
        <w:t xml:space="preserve">. </w:t>
      </w:r>
      <w:r w:rsidR="00D5066E">
        <w:t>A r</w:t>
      </w:r>
      <w:r>
        <w:t xml:space="preserve">ecording may be released to </w:t>
      </w:r>
      <w:r w:rsidR="00D5066E">
        <w:t xml:space="preserve">a </w:t>
      </w:r>
      <w:r>
        <w:t xml:space="preserve">student </w:t>
      </w:r>
      <w:r w:rsidR="00DD592B">
        <w:t>presenter</w:t>
      </w:r>
      <w:r w:rsidR="00D5066E">
        <w:t xml:space="preserve"> </w:t>
      </w:r>
      <w:r>
        <w:t xml:space="preserve">at the lecturer’s </w:t>
      </w:r>
      <w:r w:rsidR="00674685">
        <w:t>discretion,</w:t>
      </w:r>
      <w:r>
        <w:t xml:space="preserve"> </w:t>
      </w:r>
      <w:r w:rsidR="002B5781">
        <w:t>but i</w:t>
      </w:r>
      <w:r w:rsidR="00D5066E">
        <w:t xml:space="preserve">t </w:t>
      </w:r>
      <w:r w:rsidR="00DD592B">
        <w:t xml:space="preserve">must </w:t>
      </w:r>
      <w:r w:rsidR="00D5066E">
        <w:t xml:space="preserve">not be </w:t>
      </w:r>
      <w:r>
        <w:t xml:space="preserve">published wider. </w:t>
      </w:r>
    </w:p>
    <w:p w14:paraId="5AA906DC" w14:textId="17213F10" w:rsidR="00884B74" w:rsidRDefault="00884B74" w:rsidP="00601B40">
      <w:pPr>
        <w:pStyle w:val="Heading1"/>
        <w:numPr>
          <w:ilvl w:val="0"/>
          <w:numId w:val="13"/>
        </w:numPr>
        <w:ind w:left="0" w:firstLine="0"/>
        <w:jc w:val="both"/>
      </w:pPr>
      <w:bookmarkStart w:id="44" w:name="_Toc164688167"/>
      <w:r>
        <w:t>Inclusive Practice</w:t>
      </w:r>
      <w:bookmarkEnd w:id="44"/>
    </w:p>
    <w:p w14:paraId="4A47C399" w14:textId="60F8642A" w:rsidR="00614C83" w:rsidRPr="00614C83" w:rsidRDefault="00614C83" w:rsidP="00E60D61">
      <w:r>
        <w:t>Recording</w:t>
      </w:r>
      <w:r w:rsidR="00374C3A">
        <w:t xml:space="preserve">s </w:t>
      </w:r>
      <w:r w:rsidR="00F46958">
        <w:t xml:space="preserve">of new material </w:t>
      </w:r>
      <w:r w:rsidR="00374C3A">
        <w:t>are an important element of the University</w:t>
      </w:r>
      <w:r w:rsidR="004926AD">
        <w:t>’s commitment to</w:t>
      </w:r>
      <w:r w:rsidR="008003A3">
        <w:t xml:space="preserve"> an</w:t>
      </w:r>
      <w:r w:rsidR="004926AD">
        <w:t xml:space="preserve"> </w:t>
      </w:r>
      <w:r w:rsidR="00FD5FCF">
        <w:t>inclusive teaching and learning</w:t>
      </w:r>
      <w:r w:rsidR="006E21EC">
        <w:t xml:space="preserve"> culture</w:t>
      </w:r>
      <w:r w:rsidR="008003A3">
        <w:t xml:space="preserve"> </w:t>
      </w:r>
      <w:r w:rsidR="008003A3" w:rsidRPr="008003A3">
        <w:rPr>
          <w:highlight w:val="yellow"/>
        </w:rPr>
        <w:t>[link to Baseline Inclusive Measures, when available]</w:t>
      </w:r>
      <w:r w:rsidR="00B44A7C" w:rsidRPr="008003A3">
        <w:rPr>
          <w:highlight w:val="yellow"/>
        </w:rPr>
        <w:t>,</w:t>
      </w:r>
      <w:r w:rsidR="00B44A7C">
        <w:t xml:space="preserve"> </w:t>
      </w:r>
      <w:r w:rsidR="0044258E">
        <w:t xml:space="preserve">as they support </w:t>
      </w:r>
      <w:r w:rsidR="006302FF">
        <w:t>enhanced engagement with the learning process f</w:t>
      </w:r>
      <w:r w:rsidR="00EB051F">
        <w:t xml:space="preserve">or all students. They are particularly important for </w:t>
      </w:r>
      <w:r w:rsidR="0055140E">
        <w:t>disabled students</w:t>
      </w:r>
      <w:r w:rsidR="00FE5207">
        <w:t xml:space="preserve">, international </w:t>
      </w:r>
      <w:r w:rsidR="00285146">
        <w:t>students,</w:t>
      </w:r>
      <w:r w:rsidR="00FE5207">
        <w:t xml:space="preserve"> and commuter students as they provide increased </w:t>
      </w:r>
      <w:r w:rsidR="004A409D">
        <w:t xml:space="preserve">flexibility </w:t>
      </w:r>
      <w:r w:rsidR="001E43CB">
        <w:t>in reviewing material</w:t>
      </w:r>
      <w:r w:rsidR="00AE3ECE">
        <w:t>, both</w:t>
      </w:r>
      <w:r w:rsidR="001052C4">
        <w:t xml:space="preserve"> in terms of </w:t>
      </w:r>
      <w:r w:rsidR="00284B9F">
        <w:t xml:space="preserve">being able to </w:t>
      </w:r>
      <w:r w:rsidR="00EC3022">
        <w:t xml:space="preserve">adjust the speed of recordings, </w:t>
      </w:r>
      <w:r w:rsidR="006810B0">
        <w:t>view captions, etc. as well as being able to review material</w:t>
      </w:r>
      <w:r w:rsidR="000D72D6">
        <w:t xml:space="preserve"> </w:t>
      </w:r>
      <w:r w:rsidR="000F21D5">
        <w:t xml:space="preserve">in a wide range of settings, including on campus, at home and on </w:t>
      </w:r>
      <w:r w:rsidR="00677C79">
        <w:t>public transport.</w:t>
      </w:r>
      <w:r w:rsidR="0AE6C20C">
        <w:t xml:space="preserve"> </w:t>
      </w:r>
    </w:p>
    <w:p w14:paraId="1E66BEC3" w14:textId="71DC73E3" w:rsidR="00F72F07" w:rsidRDefault="00F72F07" w:rsidP="00884B74">
      <w:pPr>
        <w:pStyle w:val="Heading2"/>
      </w:pPr>
      <w:bookmarkStart w:id="45" w:name="_Toc164688168"/>
      <w:r>
        <w:t xml:space="preserve">9.1 </w:t>
      </w:r>
      <w:r w:rsidR="00F23261">
        <w:t>Learning Contracts</w:t>
      </w:r>
      <w:bookmarkEnd w:id="45"/>
    </w:p>
    <w:p w14:paraId="4A7223F5" w14:textId="1B18015F" w:rsidR="00F72F07" w:rsidRDefault="00B16C36" w:rsidP="00E60D61">
      <w:r>
        <w:t xml:space="preserve">Recordings of taught sessions </w:t>
      </w:r>
      <w:r w:rsidR="00E66C59">
        <w:t>replace the need for note</w:t>
      </w:r>
      <w:r w:rsidR="000C545F">
        <w:t xml:space="preserve"> takers in </w:t>
      </w:r>
      <w:r w:rsidR="00285146">
        <w:t>most</w:t>
      </w:r>
      <w:r w:rsidR="000C545F">
        <w:t xml:space="preserve"> cases</w:t>
      </w:r>
      <w:r w:rsidR="00385A97">
        <w:t xml:space="preserve">, therefore it is essential that new material is recorded </w:t>
      </w:r>
      <w:r w:rsidR="004C5BE7">
        <w:t xml:space="preserve">to ensure that </w:t>
      </w:r>
      <w:r w:rsidR="00650D82">
        <w:t xml:space="preserve">students with appropriate learning contracts </w:t>
      </w:r>
      <w:r w:rsidR="00E072B8">
        <w:t>continue to get the support that they require.</w:t>
      </w:r>
      <w:r w:rsidR="00D935F3">
        <w:t xml:space="preserve"> </w:t>
      </w:r>
    </w:p>
    <w:p w14:paraId="104B5B48" w14:textId="29EED51B" w:rsidR="572766EB" w:rsidRPr="00A77708" w:rsidRDefault="00F72F07" w:rsidP="00E60D61">
      <w:pPr>
        <w:pStyle w:val="Heading2"/>
      </w:pPr>
      <w:bookmarkStart w:id="46" w:name="_Toc164688169"/>
      <w:r>
        <w:t xml:space="preserve">9.2 </w:t>
      </w:r>
      <w:r w:rsidR="5762841C" w:rsidRPr="00A77708">
        <w:t xml:space="preserve">Web </w:t>
      </w:r>
      <w:r w:rsidR="00FB360A" w:rsidRPr="00A77708">
        <w:t>A</w:t>
      </w:r>
      <w:r w:rsidR="5762841C" w:rsidRPr="00A77708">
        <w:t>ccessibility</w:t>
      </w:r>
      <w:bookmarkEnd w:id="46"/>
    </w:p>
    <w:p w14:paraId="6D9C1B08" w14:textId="2D5584EA" w:rsidR="006D110C" w:rsidRPr="00A77708" w:rsidRDefault="006D110C" w:rsidP="00601B40">
      <w:pPr>
        <w:jc w:val="both"/>
      </w:pPr>
      <w:r>
        <w:t xml:space="preserve">Web </w:t>
      </w:r>
      <w:r w:rsidR="00763243">
        <w:t>a</w:t>
      </w:r>
      <w:r>
        <w:t xml:space="preserve">ccessibility legislation requires that subtitles </w:t>
      </w:r>
      <w:r w:rsidR="001123B7">
        <w:t xml:space="preserve">be available in video recordings produced by public sector bodies, including universities. </w:t>
      </w:r>
      <w:r w:rsidR="009F0CA7">
        <w:t xml:space="preserve">The </w:t>
      </w:r>
      <w:r w:rsidR="00602C3B">
        <w:t>Panopto</w:t>
      </w:r>
      <w:r w:rsidR="002A6B26">
        <w:t xml:space="preserve"> </w:t>
      </w:r>
      <w:r w:rsidR="00DD592B">
        <w:t>and Teams</w:t>
      </w:r>
      <w:r w:rsidR="003D3624">
        <w:t xml:space="preserve"> </w:t>
      </w:r>
      <w:r w:rsidR="009F0CA7">
        <w:t>platform</w:t>
      </w:r>
      <w:r w:rsidR="00DD592B">
        <w:t>s</w:t>
      </w:r>
      <w:r w:rsidR="009F0CA7">
        <w:t xml:space="preserve"> </w:t>
      </w:r>
      <w:r w:rsidR="00F252E7">
        <w:t xml:space="preserve">provided by the University </w:t>
      </w:r>
      <w:r w:rsidR="79CD60E7">
        <w:t>will</w:t>
      </w:r>
      <w:r w:rsidR="009F0CA7">
        <w:t xml:space="preserve"> automatically generate these s</w:t>
      </w:r>
      <w:r w:rsidR="002D7E12">
        <w:t xml:space="preserve">ubtitles </w:t>
      </w:r>
      <w:r w:rsidR="0097784B">
        <w:t xml:space="preserve">for recordings </w:t>
      </w:r>
      <w:r w:rsidR="00DD592B">
        <w:t>and so</w:t>
      </w:r>
      <w:r w:rsidR="003B2F11">
        <w:t xml:space="preserve"> meet this legislati</w:t>
      </w:r>
      <w:r w:rsidR="00763243">
        <w:t>ve</w:t>
      </w:r>
      <w:r w:rsidR="003B2F11">
        <w:t xml:space="preserve"> </w:t>
      </w:r>
      <w:r w:rsidR="00763243">
        <w:t xml:space="preserve">requirement </w:t>
      </w:r>
      <w:r w:rsidR="003B2F11">
        <w:t xml:space="preserve">and </w:t>
      </w:r>
      <w:r w:rsidR="00763243">
        <w:t xml:space="preserve">the University’s </w:t>
      </w:r>
      <w:r w:rsidR="003B2F11">
        <w:t xml:space="preserve">moral obligation to students. However, </w:t>
      </w:r>
      <w:r w:rsidR="00714F36">
        <w:t xml:space="preserve">students </w:t>
      </w:r>
      <w:r w:rsidR="00763243">
        <w:t xml:space="preserve">must be </w:t>
      </w:r>
      <w:r w:rsidR="00DD592B">
        <w:t xml:space="preserve">made </w:t>
      </w:r>
      <w:r w:rsidR="00763243">
        <w:t xml:space="preserve">aware </w:t>
      </w:r>
      <w:r w:rsidR="00714F36">
        <w:t>that the subtitles are automatically generated and may contain errors</w:t>
      </w:r>
      <w:r w:rsidR="002F162B">
        <w:t xml:space="preserve">, so should not be </w:t>
      </w:r>
      <w:r w:rsidR="00082E62">
        <w:t>solely relied on for revision purposes.</w:t>
      </w:r>
      <w:r w:rsidR="002F162B">
        <w:t xml:space="preserve"> </w:t>
      </w:r>
    </w:p>
    <w:p w14:paraId="1AD55F4D" w14:textId="5C7CE122" w:rsidR="3DE9EEAC" w:rsidRPr="00A77708" w:rsidRDefault="3DE9EEAC" w:rsidP="00601B40">
      <w:pPr>
        <w:jc w:val="both"/>
      </w:pPr>
      <w:r w:rsidRPr="00A77708">
        <w:t>Staff are not required to review and/or edit automatically generated subtitles</w:t>
      </w:r>
      <w:r w:rsidR="1B670845" w:rsidRPr="00A77708">
        <w:t xml:space="preserve"> before publishing recordings</w:t>
      </w:r>
      <w:r w:rsidRPr="00A77708">
        <w:t>.</w:t>
      </w:r>
    </w:p>
    <w:p w14:paraId="4F11FE05" w14:textId="7F83E928" w:rsidR="008256F9" w:rsidRPr="00A77708" w:rsidRDefault="002F162B" w:rsidP="00601B40">
      <w:pPr>
        <w:jc w:val="both"/>
      </w:pPr>
      <w:r w:rsidRPr="00A77708">
        <w:t xml:space="preserve">Students </w:t>
      </w:r>
      <w:r w:rsidR="29109B2A" w:rsidRPr="00A77708">
        <w:t>may</w:t>
      </w:r>
      <w:r w:rsidR="00763243" w:rsidRPr="00A77708">
        <w:t xml:space="preserve"> </w:t>
      </w:r>
      <w:r w:rsidRPr="00A77708">
        <w:t xml:space="preserve">bring </w:t>
      </w:r>
      <w:r w:rsidR="00763243" w:rsidRPr="00A77708">
        <w:t xml:space="preserve">subtitling </w:t>
      </w:r>
      <w:r w:rsidR="00C46B6F" w:rsidRPr="00A77708">
        <w:t xml:space="preserve">errors to the attention of their lecturers so that they can be </w:t>
      </w:r>
      <w:r w:rsidR="006B5D02">
        <w:t xml:space="preserve">reviewed and </w:t>
      </w:r>
      <w:r w:rsidR="00763243" w:rsidRPr="00A77708">
        <w:t>corrected</w:t>
      </w:r>
      <w:r w:rsidR="001857DB">
        <w:t xml:space="preserve"> where </w:t>
      </w:r>
      <w:r w:rsidR="00190755">
        <w:t>there is the potential to negatively impact understanding</w:t>
      </w:r>
      <w:r w:rsidR="00C46B6F" w:rsidRPr="00A77708">
        <w:t>.</w:t>
      </w:r>
      <w:r w:rsidR="003D3624" w:rsidRPr="00A77708">
        <w:t xml:space="preserve"> </w:t>
      </w:r>
      <w:r w:rsidR="00375BCC" w:rsidRPr="00A77708">
        <w:t>In addition,</w:t>
      </w:r>
      <w:r w:rsidR="00BC2E96" w:rsidRPr="00A77708">
        <w:t xml:space="preserve"> </w:t>
      </w:r>
      <w:r w:rsidR="00763243" w:rsidRPr="00A77708">
        <w:t xml:space="preserve">lecturers and other presenters should follow the </w:t>
      </w:r>
      <w:r w:rsidR="00BC2E96" w:rsidRPr="00A77708">
        <w:t>University’s</w:t>
      </w:r>
      <w:r w:rsidR="00375BCC" w:rsidRPr="00A77708">
        <w:t xml:space="preserve"> </w:t>
      </w:r>
      <w:hyperlink r:id="rId22" w:history="1">
        <w:r w:rsidR="00375BCC" w:rsidRPr="00A77708">
          <w:rPr>
            <w:rStyle w:val="Hyperlink"/>
          </w:rPr>
          <w:t>web accessibility g</w:t>
        </w:r>
        <w:r w:rsidR="00BC2E96" w:rsidRPr="00A77708">
          <w:rPr>
            <w:rStyle w:val="Hyperlink"/>
          </w:rPr>
          <w:t>uidance</w:t>
        </w:r>
      </w:hyperlink>
      <w:r w:rsidR="00BC2E96" w:rsidRPr="00A77708">
        <w:t xml:space="preserve"> when developing materials that will be used in </w:t>
      </w:r>
      <w:r w:rsidR="000C39F9" w:rsidRPr="00A77708">
        <w:t xml:space="preserve">recordings in order to </w:t>
      </w:r>
      <w:r w:rsidR="00EF1E3F" w:rsidRPr="00A77708">
        <w:t xml:space="preserve">reduce potential barriers for students in viewing </w:t>
      </w:r>
      <w:r w:rsidR="00BA32BE" w:rsidRPr="00A77708">
        <w:t>the content.</w:t>
      </w:r>
    </w:p>
    <w:p w14:paraId="513825EA" w14:textId="346130CF" w:rsidR="4ABC7180" w:rsidRPr="00A77708" w:rsidRDefault="4ABC7180" w:rsidP="00601B40">
      <w:pPr>
        <w:jc w:val="both"/>
      </w:pPr>
    </w:p>
    <w:p w14:paraId="149F2972" w14:textId="7CC415F5" w:rsidR="009F69A8" w:rsidRPr="008F0850" w:rsidRDefault="009F69A8" w:rsidP="00601B40">
      <w:pPr>
        <w:jc w:val="both"/>
        <w:rPr>
          <w:i/>
          <w:iCs/>
        </w:rPr>
      </w:pPr>
      <w:r w:rsidRPr="008F0850">
        <w:rPr>
          <w:i/>
          <w:iCs/>
        </w:rPr>
        <w:t xml:space="preserve">Version </w:t>
      </w:r>
      <w:r w:rsidR="00677C79">
        <w:rPr>
          <w:i/>
          <w:iCs/>
        </w:rPr>
        <w:t>3</w:t>
      </w:r>
    </w:p>
    <w:p w14:paraId="6CB0E518" w14:textId="72C898E9" w:rsidR="717FD828" w:rsidRPr="00E60D61" w:rsidRDefault="009F69A8" w:rsidP="00601B40">
      <w:pPr>
        <w:jc w:val="both"/>
        <w:rPr>
          <w:i/>
          <w:iCs/>
          <w:strike/>
        </w:rPr>
      </w:pPr>
      <w:r w:rsidRPr="00E60D61">
        <w:rPr>
          <w:i/>
          <w:iCs/>
          <w:strike/>
        </w:rPr>
        <w:t>Reviewed TaLL (April 2021)</w:t>
      </w:r>
    </w:p>
    <w:p w14:paraId="398B9F92" w14:textId="5E5F98B6" w:rsidR="717FD828" w:rsidRPr="00E60D61" w:rsidRDefault="00791E30" w:rsidP="00601B40">
      <w:pPr>
        <w:jc w:val="both"/>
        <w:rPr>
          <w:i/>
          <w:iCs/>
          <w:strike/>
        </w:rPr>
      </w:pPr>
      <w:r w:rsidRPr="00E60D61">
        <w:rPr>
          <w:i/>
          <w:iCs/>
          <w:strike/>
        </w:rPr>
        <w:t xml:space="preserve">Approved </w:t>
      </w:r>
      <w:r w:rsidR="00C54BA6" w:rsidRPr="00E60D61">
        <w:rPr>
          <w:i/>
          <w:iCs/>
          <w:strike/>
        </w:rPr>
        <w:t xml:space="preserve">Silver </w:t>
      </w:r>
      <w:r w:rsidR="009F69A8" w:rsidRPr="00E60D61">
        <w:rPr>
          <w:i/>
          <w:iCs/>
          <w:strike/>
        </w:rPr>
        <w:t>CDG</w:t>
      </w:r>
      <w:r w:rsidR="00A111B5" w:rsidRPr="00E60D61">
        <w:rPr>
          <w:i/>
          <w:iCs/>
          <w:strike/>
        </w:rPr>
        <w:t xml:space="preserve">, </w:t>
      </w:r>
      <w:r w:rsidR="009F69A8" w:rsidRPr="00E60D61">
        <w:rPr>
          <w:i/>
          <w:iCs/>
          <w:strike/>
        </w:rPr>
        <w:t>(</w:t>
      </w:r>
      <w:r w:rsidR="006E4C95" w:rsidRPr="00E60D61">
        <w:rPr>
          <w:i/>
          <w:iCs/>
          <w:strike/>
        </w:rPr>
        <w:t xml:space="preserve">April </w:t>
      </w:r>
      <w:r w:rsidRPr="00E60D61">
        <w:rPr>
          <w:i/>
          <w:iCs/>
          <w:strike/>
        </w:rPr>
        <w:t>202</w:t>
      </w:r>
      <w:r w:rsidR="006E4C95" w:rsidRPr="00E60D61">
        <w:rPr>
          <w:i/>
          <w:iCs/>
          <w:strike/>
        </w:rPr>
        <w:t>1</w:t>
      </w:r>
      <w:r w:rsidR="009F69A8" w:rsidRPr="00E60D61">
        <w:rPr>
          <w:i/>
          <w:iCs/>
          <w:strike/>
        </w:rPr>
        <w:t>)</w:t>
      </w:r>
    </w:p>
    <w:p w14:paraId="14726F90" w14:textId="45635FB1" w:rsidR="0099429C" w:rsidRPr="00E60D61" w:rsidRDefault="00DA50E8" w:rsidP="00601B40">
      <w:pPr>
        <w:jc w:val="both"/>
        <w:rPr>
          <w:i/>
          <w:iCs/>
          <w:strike/>
        </w:rPr>
      </w:pPr>
      <w:r w:rsidRPr="00E60D61">
        <w:rPr>
          <w:i/>
          <w:iCs/>
          <w:strike/>
        </w:rPr>
        <w:t>Clarifications a</w:t>
      </w:r>
      <w:r w:rsidR="00AA50DB" w:rsidRPr="00E60D61">
        <w:rPr>
          <w:i/>
          <w:iCs/>
          <w:strike/>
        </w:rPr>
        <w:t>pproved by TLC (November 2021)</w:t>
      </w:r>
    </w:p>
    <w:sectPr w:rsidR="0099429C" w:rsidRPr="00E60D6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2BE25" w14:textId="77777777" w:rsidR="003E0CE5" w:rsidRDefault="003E0CE5" w:rsidP="00C4484E">
      <w:pPr>
        <w:spacing w:after="0" w:line="240" w:lineRule="auto"/>
      </w:pPr>
      <w:r>
        <w:separator/>
      </w:r>
    </w:p>
  </w:endnote>
  <w:endnote w:type="continuationSeparator" w:id="0">
    <w:p w14:paraId="632C8242" w14:textId="77777777" w:rsidR="003E0CE5" w:rsidRDefault="003E0CE5" w:rsidP="00C4484E">
      <w:pPr>
        <w:spacing w:after="0" w:line="240" w:lineRule="auto"/>
      </w:pPr>
      <w:r>
        <w:continuationSeparator/>
      </w:r>
    </w:p>
  </w:endnote>
  <w:endnote w:type="continuationNotice" w:id="1">
    <w:p w14:paraId="0B1B1695" w14:textId="77777777" w:rsidR="003E0CE5" w:rsidRDefault="003E0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79865"/>
      <w:docPartObj>
        <w:docPartGallery w:val="Page Numbers (Bottom of Page)"/>
        <w:docPartUnique/>
      </w:docPartObj>
    </w:sdtPr>
    <w:sdtEndPr>
      <w:rPr>
        <w:noProof/>
      </w:rPr>
    </w:sdtEndPr>
    <w:sdtContent>
      <w:p w14:paraId="3399B4B7" w14:textId="3DD05087" w:rsidR="004E3A10" w:rsidRDefault="004E3A10">
        <w:pPr>
          <w:pStyle w:val="Footer"/>
          <w:jc w:val="center"/>
        </w:pPr>
        <w:r>
          <w:fldChar w:fldCharType="begin"/>
        </w:r>
        <w:r>
          <w:instrText xml:space="preserve"> PAGE   \* MERGEFORMAT </w:instrText>
        </w:r>
        <w:r>
          <w:fldChar w:fldCharType="separate"/>
        </w:r>
        <w:r w:rsidR="00B92547">
          <w:rPr>
            <w:noProof/>
          </w:rPr>
          <w:t>8</w:t>
        </w:r>
        <w:r>
          <w:rPr>
            <w:noProof/>
          </w:rPr>
          <w:fldChar w:fldCharType="end"/>
        </w:r>
      </w:p>
    </w:sdtContent>
  </w:sdt>
  <w:p w14:paraId="76985500" w14:textId="77777777" w:rsidR="00C4484E" w:rsidRDefault="00C4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BCA1" w14:textId="77777777" w:rsidR="003E0CE5" w:rsidRDefault="003E0CE5" w:rsidP="00C4484E">
      <w:pPr>
        <w:spacing w:after="0" w:line="240" w:lineRule="auto"/>
      </w:pPr>
      <w:r>
        <w:separator/>
      </w:r>
    </w:p>
  </w:footnote>
  <w:footnote w:type="continuationSeparator" w:id="0">
    <w:p w14:paraId="7DBA71B7" w14:textId="77777777" w:rsidR="003E0CE5" w:rsidRDefault="003E0CE5" w:rsidP="00C4484E">
      <w:pPr>
        <w:spacing w:after="0" w:line="240" w:lineRule="auto"/>
      </w:pPr>
      <w:r>
        <w:continuationSeparator/>
      </w:r>
    </w:p>
  </w:footnote>
  <w:footnote w:type="continuationNotice" w:id="1">
    <w:p w14:paraId="22ED947F" w14:textId="77777777" w:rsidR="003E0CE5" w:rsidRDefault="003E0C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07D"/>
    <w:multiLevelType w:val="hybridMultilevel"/>
    <w:tmpl w:val="12BC204A"/>
    <w:lvl w:ilvl="0" w:tplc="305A68B8">
      <w:start w:val="1"/>
      <w:numFmt w:val="upperRoman"/>
      <w:lvlText w:val="%1."/>
      <w:lvlJc w:val="right"/>
      <w:pPr>
        <w:ind w:left="720" w:hanging="360"/>
      </w:pPr>
    </w:lvl>
    <w:lvl w:ilvl="1" w:tplc="CCF44116">
      <w:start w:val="1"/>
      <w:numFmt w:val="lowerLetter"/>
      <w:lvlText w:val="%2."/>
      <w:lvlJc w:val="left"/>
      <w:pPr>
        <w:ind w:left="1440" w:hanging="360"/>
      </w:pPr>
    </w:lvl>
    <w:lvl w:ilvl="2" w:tplc="61DE2090">
      <w:start w:val="1"/>
      <w:numFmt w:val="lowerRoman"/>
      <w:lvlText w:val="%3."/>
      <w:lvlJc w:val="right"/>
      <w:pPr>
        <w:ind w:left="2160" w:hanging="180"/>
      </w:pPr>
    </w:lvl>
    <w:lvl w:ilvl="3" w:tplc="9E0C9844">
      <w:start w:val="1"/>
      <w:numFmt w:val="decimal"/>
      <w:lvlText w:val="%4."/>
      <w:lvlJc w:val="left"/>
      <w:pPr>
        <w:ind w:left="2880" w:hanging="360"/>
      </w:pPr>
    </w:lvl>
    <w:lvl w:ilvl="4" w:tplc="D34ED5A8">
      <w:start w:val="1"/>
      <w:numFmt w:val="lowerLetter"/>
      <w:lvlText w:val="%5."/>
      <w:lvlJc w:val="left"/>
      <w:pPr>
        <w:ind w:left="3600" w:hanging="360"/>
      </w:pPr>
    </w:lvl>
    <w:lvl w:ilvl="5" w:tplc="27D6B770">
      <w:start w:val="1"/>
      <w:numFmt w:val="lowerRoman"/>
      <w:lvlText w:val="%6."/>
      <w:lvlJc w:val="right"/>
      <w:pPr>
        <w:ind w:left="4320" w:hanging="180"/>
      </w:pPr>
    </w:lvl>
    <w:lvl w:ilvl="6" w:tplc="F9BA109C">
      <w:start w:val="1"/>
      <w:numFmt w:val="decimal"/>
      <w:lvlText w:val="%7."/>
      <w:lvlJc w:val="left"/>
      <w:pPr>
        <w:ind w:left="5040" w:hanging="360"/>
      </w:pPr>
    </w:lvl>
    <w:lvl w:ilvl="7" w:tplc="92ECF688">
      <w:start w:val="1"/>
      <w:numFmt w:val="lowerLetter"/>
      <w:lvlText w:val="%8."/>
      <w:lvlJc w:val="left"/>
      <w:pPr>
        <w:ind w:left="5760" w:hanging="360"/>
      </w:pPr>
    </w:lvl>
    <w:lvl w:ilvl="8" w:tplc="69F67D00">
      <w:start w:val="1"/>
      <w:numFmt w:val="lowerRoman"/>
      <w:lvlText w:val="%9."/>
      <w:lvlJc w:val="right"/>
      <w:pPr>
        <w:ind w:left="6480" w:hanging="180"/>
      </w:pPr>
    </w:lvl>
  </w:abstractNum>
  <w:abstractNum w:abstractNumId="1" w15:restartNumberingAfterBreak="0">
    <w:nsid w:val="06B9271B"/>
    <w:multiLevelType w:val="hybridMultilevel"/>
    <w:tmpl w:val="04CA01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255482"/>
    <w:multiLevelType w:val="hybridMultilevel"/>
    <w:tmpl w:val="E2B02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04228"/>
    <w:multiLevelType w:val="hybridMultilevel"/>
    <w:tmpl w:val="985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23FDB"/>
    <w:multiLevelType w:val="hybridMultilevel"/>
    <w:tmpl w:val="7418417C"/>
    <w:lvl w:ilvl="0" w:tplc="36804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45A27"/>
    <w:multiLevelType w:val="hybridMultilevel"/>
    <w:tmpl w:val="833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83294"/>
    <w:multiLevelType w:val="hybridMultilevel"/>
    <w:tmpl w:val="5492C20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00D32"/>
    <w:multiLevelType w:val="hybridMultilevel"/>
    <w:tmpl w:val="EAE264D6"/>
    <w:lvl w:ilvl="0" w:tplc="D1041E4C">
      <w:start w:val="1"/>
      <w:numFmt w:val="bullet"/>
      <w:lvlText w:val=""/>
      <w:lvlJc w:val="left"/>
      <w:pPr>
        <w:ind w:left="720" w:hanging="360"/>
      </w:pPr>
      <w:rPr>
        <w:rFonts w:ascii="Symbol" w:hAnsi="Symbol" w:hint="default"/>
      </w:rPr>
    </w:lvl>
    <w:lvl w:ilvl="1" w:tplc="BC4EA176">
      <w:start w:val="1"/>
      <w:numFmt w:val="bullet"/>
      <w:lvlText w:val="o"/>
      <w:lvlJc w:val="left"/>
      <w:pPr>
        <w:ind w:left="1440" w:hanging="360"/>
      </w:pPr>
      <w:rPr>
        <w:rFonts w:ascii="Courier New" w:hAnsi="Courier New" w:hint="default"/>
      </w:rPr>
    </w:lvl>
    <w:lvl w:ilvl="2" w:tplc="D8889204">
      <w:start w:val="1"/>
      <w:numFmt w:val="bullet"/>
      <w:lvlText w:val=""/>
      <w:lvlJc w:val="left"/>
      <w:pPr>
        <w:ind w:left="2160" w:hanging="360"/>
      </w:pPr>
      <w:rPr>
        <w:rFonts w:ascii="Wingdings" w:hAnsi="Wingdings" w:hint="default"/>
      </w:rPr>
    </w:lvl>
    <w:lvl w:ilvl="3" w:tplc="242053CC">
      <w:start w:val="1"/>
      <w:numFmt w:val="bullet"/>
      <w:lvlText w:val=""/>
      <w:lvlJc w:val="left"/>
      <w:pPr>
        <w:ind w:left="2880" w:hanging="360"/>
      </w:pPr>
      <w:rPr>
        <w:rFonts w:ascii="Symbol" w:hAnsi="Symbol" w:hint="default"/>
      </w:rPr>
    </w:lvl>
    <w:lvl w:ilvl="4" w:tplc="42ECCCE2">
      <w:start w:val="1"/>
      <w:numFmt w:val="bullet"/>
      <w:lvlText w:val="o"/>
      <w:lvlJc w:val="left"/>
      <w:pPr>
        <w:ind w:left="3600" w:hanging="360"/>
      </w:pPr>
      <w:rPr>
        <w:rFonts w:ascii="Courier New" w:hAnsi="Courier New" w:hint="default"/>
      </w:rPr>
    </w:lvl>
    <w:lvl w:ilvl="5" w:tplc="9BF6C4C6">
      <w:start w:val="1"/>
      <w:numFmt w:val="bullet"/>
      <w:lvlText w:val=""/>
      <w:lvlJc w:val="left"/>
      <w:pPr>
        <w:ind w:left="4320" w:hanging="360"/>
      </w:pPr>
      <w:rPr>
        <w:rFonts w:ascii="Wingdings" w:hAnsi="Wingdings" w:hint="default"/>
      </w:rPr>
    </w:lvl>
    <w:lvl w:ilvl="6" w:tplc="9C20FC24">
      <w:start w:val="1"/>
      <w:numFmt w:val="bullet"/>
      <w:lvlText w:val=""/>
      <w:lvlJc w:val="left"/>
      <w:pPr>
        <w:ind w:left="5040" w:hanging="360"/>
      </w:pPr>
      <w:rPr>
        <w:rFonts w:ascii="Symbol" w:hAnsi="Symbol" w:hint="default"/>
      </w:rPr>
    </w:lvl>
    <w:lvl w:ilvl="7" w:tplc="A3162362">
      <w:start w:val="1"/>
      <w:numFmt w:val="bullet"/>
      <w:lvlText w:val="o"/>
      <w:lvlJc w:val="left"/>
      <w:pPr>
        <w:ind w:left="5760" w:hanging="360"/>
      </w:pPr>
      <w:rPr>
        <w:rFonts w:ascii="Courier New" w:hAnsi="Courier New" w:hint="default"/>
      </w:rPr>
    </w:lvl>
    <w:lvl w:ilvl="8" w:tplc="BE2C5602">
      <w:start w:val="1"/>
      <w:numFmt w:val="bullet"/>
      <w:lvlText w:val=""/>
      <w:lvlJc w:val="left"/>
      <w:pPr>
        <w:ind w:left="6480" w:hanging="360"/>
      </w:pPr>
      <w:rPr>
        <w:rFonts w:ascii="Wingdings" w:hAnsi="Wingdings" w:hint="default"/>
      </w:rPr>
    </w:lvl>
  </w:abstractNum>
  <w:abstractNum w:abstractNumId="8" w15:restartNumberingAfterBreak="0">
    <w:nsid w:val="2E1F2432"/>
    <w:multiLevelType w:val="hybridMultilevel"/>
    <w:tmpl w:val="9F7E26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5E1D90"/>
    <w:multiLevelType w:val="hybridMultilevel"/>
    <w:tmpl w:val="C6BE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B0CD4"/>
    <w:multiLevelType w:val="hybridMultilevel"/>
    <w:tmpl w:val="A3D6E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64EC1"/>
    <w:multiLevelType w:val="hybridMultilevel"/>
    <w:tmpl w:val="E9920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1A7D9E"/>
    <w:multiLevelType w:val="hybridMultilevel"/>
    <w:tmpl w:val="C720B9E0"/>
    <w:lvl w:ilvl="0" w:tplc="651A0FF4">
      <w:start w:val="1"/>
      <w:numFmt w:val="decimal"/>
      <w:lvlText w:val="%1."/>
      <w:lvlJc w:val="left"/>
      <w:pPr>
        <w:ind w:left="720" w:hanging="360"/>
      </w:pPr>
    </w:lvl>
    <w:lvl w:ilvl="1" w:tplc="6ED8C674">
      <w:start w:val="1"/>
      <w:numFmt w:val="lowerLetter"/>
      <w:lvlText w:val="%2."/>
      <w:lvlJc w:val="left"/>
      <w:pPr>
        <w:ind w:left="1440" w:hanging="360"/>
      </w:pPr>
    </w:lvl>
    <w:lvl w:ilvl="2" w:tplc="FD30AB4A">
      <w:start w:val="1"/>
      <w:numFmt w:val="lowerRoman"/>
      <w:lvlText w:val="%3."/>
      <w:lvlJc w:val="right"/>
      <w:pPr>
        <w:ind w:left="2160" w:hanging="180"/>
      </w:pPr>
    </w:lvl>
    <w:lvl w:ilvl="3" w:tplc="B260BF1A">
      <w:start w:val="1"/>
      <w:numFmt w:val="decimal"/>
      <w:lvlText w:val="%4."/>
      <w:lvlJc w:val="left"/>
      <w:pPr>
        <w:ind w:left="2880" w:hanging="360"/>
      </w:pPr>
    </w:lvl>
    <w:lvl w:ilvl="4" w:tplc="BFF6E212">
      <w:start w:val="1"/>
      <w:numFmt w:val="lowerLetter"/>
      <w:lvlText w:val="%5."/>
      <w:lvlJc w:val="left"/>
      <w:pPr>
        <w:ind w:left="3600" w:hanging="360"/>
      </w:pPr>
    </w:lvl>
    <w:lvl w:ilvl="5" w:tplc="709C7724">
      <w:start w:val="1"/>
      <w:numFmt w:val="lowerRoman"/>
      <w:lvlText w:val="%6."/>
      <w:lvlJc w:val="right"/>
      <w:pPr>
        <w:ind w:left="4320" w:hanging="180"/>
      </w:pPr>
    </w:lvl>
    <w:lvl w:ilvl="6" w:tplc="2F8EA134">
      <w:start w:val="1"/>
      <w:numFmt w:val="decimal"/>
      <w:lvlText w:val="%7."/>
      <w:lvlJc w:val="left"/>
      <w:pPr>
        <w:ind w:left="5040" w:hanging="360"/>
      </w:pPr>
    </w:lvl>
    <w:lvl w:ilvl="7" w:tplc="B5FAE89C">
      <w:start w:val="1"/>
      <w:numFmt w:val="lowerLetter"/>
      <w:lvlText w:val="%8."/>
      <w:lvlJc w:val="left"/>
      <w:pPr>
        <w:ind w:left="5760" w:hanging="360"/>
      </w:pPr>
    </w:lvl>
    <w:lvl w:ilvl="8" w:tplc="2B246950">
      <w:start w:val="1"/>
      <w:numFmt w:val="lowerRoman"/>
      <w:lvlText w:val="%9."/>
      <w:lvlJc w:val="right"/>
      <w:pPr>
        <w:ind w:left="6480" w:hanging="180"/>
      </w:pPr>
    </w:lvl>
  </w:abstractNum>
  <w:abstractNum w:abstractNumId="13" w15:restartNumberingAfterBreak="0">
    <w:nsid w:val="77E135CA"/>
    <w:multiLevelType w:val="hybridMultilevel"/>
    <w:tmpl w:val="728A8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6C1DD6"/>
    <w:multiLevelType w:val="hybridMultilevel"/>
    <w:tmpl w:val="AE28A09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1478786">
    <w:abstractNumId w:val="0"/>
  </w:num>
  <w:num w:numId="2" w16cid:durableId="1898778651">
    <w:abstractNumId w:val="7"/>
  </w:num>
  <w:num w:numId="3" w16cid:durableId="1898199158">
    <w:abstractNumId w:val="12"/>
  </w:num>
  <w:num w:numId="4" w16cid:durableId="175732762">
    <w:abstractNumId w:val="6"/>
  </w:num>
  <w:num w:numId="5" w16cid:durableId="777213264">
    <w:abstractNumId w:val="11"/>
  </w:num>
  <w:num w:numId="6" w16cid:durableId="985665900">
    <w:abstractNumId w:val="5"/>
  </w:num>
  <w:num w:numId="7" w16cid:durableId="414590794">
    <w:abstractNumId w:val="8"/>
  </w:num>
  <w:num w:numId="8" w16cid:durableId="101800164">
    <w:abstractNumId w:val="10"/>
  </w:num>
  <w:num w:numId="9" w16cid:durableId="1756973149">
    <w:abstractNumId w:val="1"/>
  </w:num>
  <w:num w:numId="10" w16cid:durableId="1850828096">
    <w:abstractNumId w:val="13"/>
  </w:num>
  <w:num w:numId="11" w16cid:durableId="693918273">
    <w:abstractNumId w:val="4"/>
  </w:num>
  <w:num w:numId="12" w16cid:durableId="1348798260">
    <w:abstractNumId w:val="2"/>
  </w:num>
  <w:num w:numId="13" w16cid:durableId="318853663">
    <w:abstractNumId w:val="14"/>
  </w:num>
  <w:num w:numId="14" w16cid:durableId="1041322882">
    <w:abstractNumId w:val="3"/>
  </w:num>
  <w:num w:numId="15" w16cid:durableId="1066489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22"/>
    <w:rsid w:val="00002E0F"/>
    <w:rsid w:val="00005F67"/>
    <w:rsid w:val="00007FB5"/>
    <w:rsid w:val="00010570"/>
    <w:rsid w:val="0001651C"/>
    <w:rsid w:val="000165B7"/>
    <w:rsid w:val="000216C3"/>
    <w:rsid w:val="00026A57"/>
    <w:rsid w:val="00032015"/>
    <w:rsid w:val="000320DE"/>
    <w:rsid w:val="00032B6B"/>
    <w:rsid w:val="00034371"/>
    <w:rsid w:val="00035A41"/>
    <w:rsid w:val="00035C2A"/>
    <w:rsid w:val="00037175"/>
    <w:rsid w:val="000439BC"/>
    <w:rsid w:val="00045C69"/>
    <w:rsid w:val="00047585"/>
    <w:rsid w:val="00047866"/>
    <w:rsid w:val="00050653"/>
    <w:rsid w:val="00054F5E"/>
    <w:rsid w:val="000558AE"/>
    <w:rsid w:val="00055CE3"/>
    <w:rsid w:val="00056125"/>
    <w:rsid w:val="00056FBE"/>
    <w:rsid w:val="000635E6"/>
    <w:rsid w:val="00063B87"/>
    <w:rsid w:val="000640E2"/>
    <w:rsid w:val="000658B6"/>
    <w:rsid w:val="00066229"/>
    <w:rsid w:val="00066EA6"/>
    <w:rsid w:val="00067743"/>
    <w:rsid w:val="00067999"/>
    <w:rsid w:val="000701E3"/>
    <w:rsid w:val="000708D6"/>
    <w:rsid w:val="00071165"/>
    <w:rsid w:val="00073178"/>
    <w:rsid w:val="00073299"/>
    <w:rsid w:val="00076754"/>
    <w:rsid w:val="00077C77"/>
    <w:rsid w:val="00082399"/>
    <w:rsid w:val="00082E62"/>
    <w:rsid w:val="00083CC8"/>
    <w:rsid w:val="00086D06"/>
    <w:rsid w:val="00086D9C"/>
    <w:rsid w:val="00091E1F"/>
    <w:rsid w:val="000930ED"/>
    <w:rsid w:val="00093B2D"/>
    <w:rsid w:val="00094E23"/>
    <w:rsid w:val="0009642E"/>
    <w:rsid w:val="000A0BCC"/>
    <w:rsid w:val="000A2801"/>
    <w:rsid w:val="000A45D6"/>
    <w:rsid w:val="000A5B56"/>
    <w:rsid w:val="000A5D03"/>
    <w:rsid w:val="000A67BE"/>
    <w:rsid w:val="000B4C3D"/>
    <w:rsid w:val="000B6114"/>
    <w:rsid w:val="000B6EB2"/>
    <w:rsid w:val="000C184E"/>
    <w:rsid w:val="000C39F9"/>
    <w:rsid w:val="000C545F"/>
    <w:rsid w:val="000C6DAA"/>
    <w:rsid w:val="000C7153"/>
    <w:rsid w:val="000C73AF"/>
    <w:rsid w:val="000D1DD6"/>
    <w:rsid w:val="000D214B"/>
    <w:rsid w:val="000D4097"/>
    <w:rsid w:val="000D6400"/>
    <w:rsid w:val="000D72D6"/>
    <w:rsid w:val="000E0D5B"/>
    <w:rsid w:val="000E4BEF"/>
    <w:rsid w:val="000F066B"/>
    <w:rsid w:val="000F21D5"/>
    <w:rsid w:val="000F224B"/>
    <w:rsid w:val="000F29F5"/>
    <w:rsid w:val="000F2C88"/>
    <w:rsid w:val="000F369C"/>
    <w:rsid w:val="000F37ED"/>
    <w:rsid w:val="000F6503"/>
    <w:rsid w:val="000F71FA"/>
    <w:rsid w:val="000F7C42"/>
    <w:rsid w:val="001006C2"/>
    <w:rsid w:val="0010197B"/>
    <w:rsid w:val="001033F2"/>
    <w:rsid w:val="00104420"/>
    <w:rsid w:val="001052C4"/>
    <w:rsid w:val="0010530B"/>
    <w:rsid w:val="00106FF3"/>
    <w:rsid w:val="001123B7"/>
    <w:rsid w:val="00114E33"/>
    <w:rsid w:val="0012093A"/>
    <w:rsid w:val="001223DB"/>
    <w:rsid w:val="00126307"/>
    <w:rsid w:val="0013548A"/>
    <w:rsid w:val="00136186"/>
    <w:rsid w:val="00141827"/>
    <w:rsid w:val="001437EF"/>
    <w:rsid w:val="00145E48"/>
    <w:rsid w:val="00150557"/>
    <w:rsid w:val="00152550"/>
    <w:rsid w:val="00152D97"/>
    <w:rsid w:val="00153E8B"/>
    <w:rsid w:val="0015743F"/>
    <w:rsid w:val="00161DC8"/>
    <w:rsid w:val="00163EC8"/>
    <w:rsid w:val="001644E5"/>
    <w:rsid w:val="001650D1"/>
    <w:rsid w:val="00175980"/>
    <w:rsid w:val="00175BD7"/>
    <w:rsid w:val="00176DC7"/>
    <w:rsid w:val="00177082"/>
    <w:rsid w:val="0017799C"/>
    <w:rsid w:val="00181959"/>
    <w:rsid w:val="001824C0"/>
    <w:rsid w:val="00183AC5"/>
    <w:rsid w:val="001857DB"/>
    <w:rsid w:val="00190755"/>
    <w:rsid w:val="00191C42"/>
    <w:rsid w:val="00192830"/>
    <w:rsid w:val="00192DE0"/>
    <w:rsid w:val="00197B73"/>
    <w:rsid w:val="001A30C4"/>
    <w:rsid w:val="001A31EA"/>
    <w:rsid w:val="001A502F"/>
    <w:rsid w:val="001A5034"/>
    <w:rsid w:val="001A5725"/>
    <w:rsid w:val="001B05B4"/>
    <w:rsid w:val="001B06D0"/>
    <w:rsid w:val="001B2A10"/>
    <w:rsid w:val="001B541B"/>
    <w:rsid w:val="001B5C14"/>
    <w:rsid w:val="001B7522"/>
    <w:rsid w:val="001C2050"/>
    <w:rsid w:val="001C6F28"/>
    <w:rsid w:val="001C700E"/>
    <w:rsid w:val="001D2832"/>
    <w:rsid w:val="001D346B"/>
    <w:rsid w:val="001D40F1"/>
    <w:rsid w:val="001D6CE3"/>
    <w:rsid w:val="001E0AA6"/>
    <w:rsid w:val="001E1091"/>
    <w:rsid w:val="001E24F1"/>
    <w:rsid w:val="001E3C83"/>
    <w:rsid w:val="001E43CB"/>
    <w:rsid w:val="001E57D6"/>
    <w:rsid w:val="001E58E0"/>
    <w:rsid w:val="001F0FC7"/>
    <w:rsid w:val="001F2232"/>
    <w:rsid w:val="001F27D6"/>
    <w:rsid w:val="001F3422"/>
    <w:rsid w:val="002020B3"/>
    <w:rsid w:val="00203EA1"/>
    <w:rsid w:val="0020419C"/>
    <w:rsid w:val="00204E1B"/>
    <w:rsid w:val="00212D97"/>
    <w:rsid w:val="00217BC1"/>
    <w:rsid w:val="00221B10"/>
    <w:rsid w:val="002268E9"/>
    <w:rsid w:val="00230046"/>
    <w:rsid w:val="00230340"/>
    <w:rsid w:val="00231022"/>
    <w:rsid w:val="00232B13"/>
    <w:rsid w:val="00232E5D"/>
    <w:rsid w:val="002336E6"/>
    <w:rsid w:val="00237529"/>
    <w:rsid w:val="00244CEC"/>
    <w:rsid w:val="00247921"/>
    <w:rsid w:val="00247CD7"/>
    <w:rsid w:val="002501C4"/>
    <w:rsid w:val="00250233"/>
    <w:rsid w:val="0025289B"/>
    <w:rsid w:val="0026049B"/>
    <w:rsid w:val="00270215"/>
    <w:rsid w:val="002710EF"/>
    <w:rsid w:val="00273A85"/>
    <w:rsid w:val="0027520F"/>
    <w:rsid w:val="002754A3"/>
    <w:rsid w:val="00276E83"/>
    <w:rsid w:val="002827CE"/>
    <w:rsid w:val="00284496"/>
    <w:rsid w:val="00284B9F"/>
    <w:rsid w:val="00285146"/>
    <w:rsid w:val="00285C86"/>
    <w:rsid w:val="0028634E"/>
    <w:rsid w:val="00286727"/>
    <w:rsid w:val="002929A7"/>
    <w:rsid w:val="0029349C"/>
    <w:rsid w:val="002937BA"/>
    <w:rsid w:val="00293916"/>
    <w:rsid w:val="002947D7"/>
    <w:rsid w:val="002A2DF2"/>
    <w:rsid w:val="002A30B3"/>
    <w:rsid w:val="002A4BA1"/>
    <w:rsid w:val="002A6B26"/>
    <w:rsid w:val="002A6E92"/>
    <w:rsid w:val="002B0F23"/>
    <w:rsid w:val="002B5781"/>
    <w:rsid w:val="002B5E8A"/>
    <w:rsid w:val="002B7AAD"/>
    <w:rsid w:val="002C09DD"/>
    <w:rsid w:val="002C2F57"/>
    <w:rsid w:val="002C3754"/>
    <w:rsid w:val="002C5160"/>
    <w:rsid w:val="002C5D21"/>
    <w:rsid w:val="002C6D7D"/>
    <w:rsid w:val="002C7F91"/>
    <w:rsid w:val="002D0848"/>
    <w:rsid w:val="002D08F6"/>
    <w:rsid w:val="002D0FC0"/>
    <w:rsid w:val="002D193D"/>
    <w:rsid w:val="002D1C40"/>
    <w:rsid w:val="002D2435"/>
    <w:rsid w:val="002D7E12"/>
    <w:rsid w:val="002E277A"/>
    <w:rsid w:val="002E59CC"/>
    <w:rsid w:val="002E5C4E"/>
    <w:rsid w:val="002F162B"/>
    <w:rsid w:val="002F1F6F"/>
    <w:rsid w:val="002F4BE5"/>
    <w:rsid w:val="0030013A"/>
    <w:rsid w:val="00310072"/>
    <w:rsid w:val="00314133"/>
    <w:rsid w:val="00314B9C"/>
    <w:rsid w:val="003203D8"/>
    <w:rsid w:val="003205F2"/>
    <w:rsid w:val="0032216C"/>
    <w:rsid w:val="0032344A"/>
    <w:rsid w:val="00327A9D"/>
    <w:rsid w:val="00330CFC"/>
    <w:rsid w:val="00332AC9"/>
    <w:rsid w:val="00334E50"/>
    <w:rsid w:val="0033511B"/>
    <w:rsid w:val="00335C2E"/>
    <w:rsid w:val="00346AE9"/>
    <w:rsid w:val="00346DDD"/>
    <w:rsid w:val="003474DC"/>
    <w:rsid w:val="00347572"/>
    <w:rsid w:val="003512F2"/>
    <w:rsid w:val="0035402E"/>
    <w:rsid w:val="003553BD"/>
    <w:rsid w:val="00357467"/>
    <w:rsid w:val="00367F02"/>
    <w:rsid w:val="00372DF0"/>
    <w:rsid w:val="003737C7"/>
    <w:rsid w:val="00374C3A"/>
    <w:rsid w:val="003750FC"/>
    <w:rsid w:val="003756F0"/>
    <w:rsid w:val="00375BCC"/>
    <w:rsid w:val="003760AB"/>
    <w:rsid w:val="00377FA9"/>
    <w:rsid w:val="00380DD6"/>
    <w:rsid w:val="003819DD"/>
    <w:rsid w:val="00383A28"/>
    <w:rsid w:val="00383FC5"/>
    <w:rsid w:val="00383FD1"/>
    <w:rsid w:val="0038428F"/>
    <w:rsid w:val="00385A97"/>
    <w:rsid w:val="00390951"/>
    <w:rsid w:val="003913DF"/>
    <w:rsid w:val="00393598"/>
    <w:rsid w:val="00393860"/>
    <w:rsid w:val="00396706"/>
    <w:rsid w:val="003A2390"/>
    <w:rsid w:val="003A324F"/>
    <w:rsid w:val="003A3EEC"/>
    <w:rsid w:val="003A5462"/>
    <w:rsid w:val="003A5B37"/>
    <w:rsid w:val="003B0904"/>
    <w:rsid w:val="003B0AAD"/>
    <w:rsid w:val="003B27C6"/>
    <w:rsid w:val="003B2F11"/>
    <w:rsid w:val="003B707D"/>
    <w:rsid w:val="003B77FC"/>
    <w:rsid w:val="003C16CD"/>
    <w:rsid w:val="003C1CCB"/>
    <w:rsid w:val="003C2CB1"/>
    <w:rsid w:val="003C4D9D"/>
    <w:rsid w:val="003C697C"/>
    <w:rsid w:val="003C7AF6"/>
    <w:rsid w:val="003D3619"/>
    <w:rsid w:val="003D3624"/>
    <w:rsid w:val="003D5513"/>
    <w:rsid w:val="003D6CB9"/>
    <w:rsid w:val="003D6EFD"/>
    <w:rsid w:val="003D75C8"/>
    <w:rsid w:val="003E0CE5"/>
    <w:rsid w:val="003E38C4"/>
    <w:rsid w:val="003E3C9F"/>
    <w:rsid w:val="003E5085"/>
    <w:rsid w:val="003F0DFB"/>
    <w:rsid w:val="003F223F"/>
    <w:rsid w:val="003F7890"/>
    <w:rsid w:val="0040200E"/>
    <w:rsid w:val="004028B8"/>
    <w:rsid w:val="00406999"/>
    <w:rsid w:val="00410777"/>
    <w:rsid w:val="004114D6"/>
    <w:rsid w:val="00413C05"/>
    <w:rsid w:val="00413C31"/>
    <w:rsid w:val="00414E8E"/>
    <w:rsid w:val="00422C5D"/>
    <w:rsid w:val="004237D9"/>
    <w:rsid w:val="00427EC5"/>
    <w:rsid w:val="00432F7F"/>
    <w:rsid w:val="004331B1"/>
    <w:rsid w:val="00434ED8"/>
    <w:rsid w:val="00435CD3"/>
    <w:rsid w:val="00437BE8"/>
    <w:rsid w:val="0044258E"/>
    <w:rsid w:val="00445EBB"/>
    <w:rsid w:val="004521D3"/>
    <w:rsid w:val="00453611"/>
    <w:rsid w:val="00456C42"/>
    <w:rsid w:val="00460FB5"/>
    <w:rsid w:val="0046204B"/>
    <w:rsid w:val="00463BDD"/>
    <w:rsid w:val="004675F2"/>
    <w:rsid w:val="00470B05"/>
    <w:rsid w:val="00471574"/>
    <w:rsid w:val="00472887"/>
    <w:rsid w:val="00474CA4"/>
    <w:rsid w:val="00475DCC"/>
    <w:rsid w:val="004805E0"/>
    <w:rsid w:val="004816BE"/>
    <w:rsid w:val="004816E2"/>
    <w:rsid w:val="0048293F"/>
    <w:rsid w:val="00484035"/>
    <w:rsid w:val="00486181"/>
    <w:rsid w:val="004912AF"/>
    <w:rsid w:val="00491BC4"/>
    <w:rsid w:val="00492680"/>
    <w:rsid w:val="004926AD"/>
    <w:rsid w:val="004934BF"/>
    <w:rsid w:val="00494006"/>
    <w:rsid w:val="0049402B"/>
    <w:rsid w:val="00494439"/>
    <w:rsid w:val="00494519"/>
    <w:rsid w:val="0049550F"/>
    <w:rsid w:val="00496928"/>
    <w:rsid w:val="004A22E2"/>
    <w:rsid w:val="004A409D"/>
    <w:rsid w:val="004A6BBC"/>
    <w:rsid w:val="004B34DF"/>
    <w:rsid w:val="004B4762"/>
    <w:rsid w:val="004B5A8A"/>
    <w:rsid w:val="004C1FDD"/>
    <w:rsid w:val="004C3B62"/>
    <w:rsid w:val="004C4BC0"/>
    <w:rsid w:val="004C5BE7"/>
    <w:rsid w:val="004C6948"/>
    <w:rsid w:val="004C69CE"/>
    <w:rsid w:val="004C74B8"/>
    <w:rsid w:val="004C7BA9"/>
    <w:rsid w:val="004C7F58"/>
    <w:rsid w:val="004D2EA7"/>
    <w:rsid w:val="004D3744"/>
    <w:rsid w:val="004D466E"/>
    <w:rsid w:val="004D4DA9"/>
    <w:rsid w:val="004E034C"/>
    <w:rsid w:val="004E3A10"/>
    <w:rsid w:val="004E7E8F"/>
    <w:rsid w:val="004F1366"/>
    <w:rsid w:val="004F3488"/>
    <w:rsid w:val="004F48E0"/>
    <w:rsid w:val="004F7063"/>
    <w:rsid w:val="004F7C36"/>
    <w:rsid w:val="005012F9"/>
    <w:rsid w:val="00501D97"/>
    <w:rsid w:val="00503559"/>
    <w:rsid w:val="00505731"/>
    <w:rsid w:val="00505E27"/>
    <w:rsid w:val="0050670D"/>
    <w:rsid w:val="005067EA"/>
    <w:rsid w:val="005100D9"/>
    <w:rsid w:val="005131B3"/>
    <w:rsid w:val="00513F3C"/>
    <w:rsid w:val="005206B9"/>
    <w:rsid w:val="00525806"/>
    <w:rsid w:val="00527BDA"/>
    <w:rsid w:val="005330BB"/>
    <w:rsid w:val="00536638"/>
    <w:rsid w:val="00537427"/>
    <w:rsid w:val="005408BB"/>
    <w:rsid w:val="00540C4A"/>
    <w:rsid w:val="00540DAB"/>
    <w:rsid w:val="00540FE9"/>
    <w:rsid w:val="00541101"/>
    <w:rsid w:val="00541AEA"/>
    <w:rsid w:val="0054215E"/>
    <w:rsid w:val="005478A1"/>
    <w:rsid w:val="00550146"/>
    <w:rsid w:val="00550555"/>
    <w:rsid w:val="005507FB"/>
    <w:rsid w:val="0055140E"/>
    <w:rsid w:val="00555791"/>
    <w:rsid w:val="00560602"/>
    <w:rsid w:val="00561F5E"/>
    <w:rsid w:val="0056204D"/>
    <w:rsid w:val="005657FA"/>
    <w:rsid w:val="00565B63"/>
    <w:rsid w:val="00567120"/>
    <w:rsid w:val="005715EC"/>
    <w:rsid w:val="00572E15"/>
    <w:rsid w:val="00573B0C"/>
    <w:rsid w:val="005744AD"/>
    <w:rsid w:val="00574589"/>
    <w:rsid w:val="00577288"/>
    <w:rsid w:val="00577D81"/>
    <w:rsid w:val="00582497"/>
    <w:rsid w:val="005824A8"/>
    <w:rsid w:val="00585469"/>
    <w:rsid w:val="005857DB"/>
    <w:rsid w:val="0058748C"/>
    <w:rsid w:val="00592D66"/>
    <w:rsid w:val="00592F4D"/>
    <w:rsid w:val="00595B3B"/>
    <w:rsid w:val="005B42A8"/>
    <w:rsid w:val="005B4EFC"/>
    <w:rsid w:val="005B4F20"/>
    <w:rsid w:val="005B50A2"/>
    <w:rsid w:val="005B77F5"/>
    <w:rsid w:val="005C12B2"/>
    <w:rsid w:val="005C2961"/>
    <w:rsid w:val="005C73E8"/>
    <w:rsid w:val="005D08DA"/>
    <w:rsid w:val="005D0E61"/>
    <w:rsid w:val="005D2970"/>
    <w:rsid w:val="005D5515"/>
    <w:rsid w:val="005D63D3"/>
    <w:rsid w:val="005E0102"/>
    <w:rsid w:val="005E4608"/>
    <w:rsid w:val="005E7B47"/>
    <w:rsid w:val="005E7C97"/>
    <w:rsid w:val="005F02A7"/>
    <w:rsid w:val="005F1296"/>
    <w:rsid w:val="005F1996"/>
    <w:rsid w:val="005F384B"/>
    <w:rsid w:val="005F6F4A"/>
    <w:rsid w:val="005F785F"/>
    <w:rsid w:val="005F9AF2"/>
    <w:rsid w:val="006018E7"/>
    <w:rsid w:val="00601B40"/>
    <w:rsid w:val="00602C3B"/>
    <w:rsid w:val="00604BA9"/>
    <w:rsid w:val="00605CA0"/>
    <w:rsid w:val="00606533"/>
    <w:rsid w:val="006076A7"/>
    <w:rsid w:val="00611210"/>
    <w:rsid w:val="006114DD"/>
    <w:rsid w:val="006142D3"/>
    <w:rsid w:val="00614C83"/>
    <w:rsid w:val="00616B5F"/>
    <w:rsid w:val="00620B29"/>
    <w:rsid w:val="00621DC6"/>
    <w:rsid w:val="0062318A"/>
    <w:rsid w:val="00623566"/>
    <w:rsid w:val="006246AF"/>
    <w:rsid w:val="006302FF"/>
    <w:rsid w:val="00630798"/>
    <w:rsid w:val="006321A7"/>
    <w:rsid w:val="0063420C"/>
    <w:rsid w:val="00640BAE"/>
    <w:rsid w:val="0064206C"/>
    <w:rsid w:val="00642C6A"/>
    <w:rsid w:val="00643B63"/>
    <w:rsid w:val="00644F08"/>
    <w:rsid w:val="00645E5C"/>
    <w:rsid w:val="00650D82"/>
    <w:rsid w:val="0065110F"/>
    <w:rsid w:val="00657F65"/>
    <w:rsid w:val="006614B6"/>
    <w:rsid w:val="006625BC"/>
    <w:rsid w:val="00664A55"/>
    <w:rsid w:val="00666566"/>
    <w:rsid w:val="00666D93"/>
    <w:rsid w:val="00670C95"/>
    <w:rsid w:val="0067315E"/>
    <w:rsid w:val="00674685"/>
    <w:rsid w:val="00674A74"/>
    <w:rsid w:val="0067520B"/>
    <w:rsid w:val="006767BA"/>
    <w:rsid w:val="00677C79"/>
    <w:rsid w:val="00677E8B"/>
    <w:rsid w:val="006810B0"/>
    <w:rsid w:val="00681D85"/>
    <w:rsid w:val="00686B4A"/>
    <w:rsid w:val="00690D71"/>
    <w:rsid w:val="0069267B"/>
    <w:rsid w:val="0069383F"/>
    <w:rsid w:val="00694E5C"/>
    <w:rsid w:val="00697225"/>
    <w:rsid w:val="006A059D"/>
    <w:rsid w:val="006A2BB3"/>
    <w:rsid w:val="006A5A4C"/>
    <w:rsid w:val="006A73A3"/>
    <w:rsid w:val="006B0941"/>
    <w:rsid w:val="006B1FBB"/>
    <w:rsid w:val="006B377B"/>
    <w:rsid w:val="006B44AE"/>
    <w:rsid w:val="006B5654"/>
    <w:rsid w:val="006B5D02"/>
    <w:rsid w:val="006C0BF2"/>
    <w:rsid w:val="006C1362"/>
    <w:rsid w:val="006C1FC1"/>
    <w:rsid w:val="006C29D5"/>
    <w:rsid w:val="006C2BB6"/>
    <w:rsid w:val="006C5C86"/>
    <w:rsid w:val="006C5DFC"/>
    <w:rsid w:val="006D03C2"/>
    <w:rsid w:val="006D0D38"/>
    <w:rsid w:val="006D110C"/>
    <w:rsid w:val="006D17B5"/>
    <w:rsid w:val="006D2031"/>
    <w:rsid w:val="006D42F1"/>
    <w:rsid w:val="006D5A5C"/>
    <w:rsid w:val="006E21EC"/>
    <w:rsid w:val="006E342E"/>
    <w:rsid w:val="006E4474"/>
    <w:rsid w:val="006E48FA"/>
    <w:rsid w:val="006E4C95"/>
    <w:rsid w:val="006E594D"/>
    <w:rsid w:val="006E5B8A"/>
    <w:rsid w:val="006E5C86"/>
    <w:rsid w:val="006E66F6"/>
    <w:rsid w:val="006E6B96"/>
    <w:rsid w:val="006E6D9D"/>
    <w:rsid w:val="006E76BB"/>
    <w:rsid w:val="006F208A"/>
    <w:rsid w:val="006F3357"/>
    <w:rsid w:val="006F40B1"/>
    <w:rsid w:val="006F4492"/>
    <w:rsid w:val="006F46D9"/>
    <w:rsid w:val="006F7141"/>
    <w:rsid w:val="006F7515"/>
    <w:rsid w:val="00700231"/>
    <w:rsid w:val="00700DF9"/>
    <w:rsid w:val="0070131A"/>
    <w:rsid w:val="00702030"/>
    <w:rsid w:val="00703A2A"/>
    <w:rsid w:val="0070548C"/>
    <w:rsid w:val="007062D1"/>
    <w:rsid w:val="007071FD"/>
    <w:rsid w:val="0070724E"/>
    <w:rsid w:val="0071297B"/>
    <w:rsid w:val="00714F36"/>
    <w:rsid w:val="0071757B"/>
    <w:rsid w:val="007176FB"/>
    <w:rsid w:val="00721F4C"/>
    <w:rsid w:val="0072384F"/>
    <w:rsid w:val="00724D0C"/>
    <w:rsid w:val="00731D8D"/>
    <w:rsid w:val="00733535"/>
    <w:rsid w:val="0073651A"/>
    <w:rsid w:val="00740215"/>
    <w:rsid w:val="007436D9"/>
    <w:rsid w:val="0074709E"/>
    <w:rsid w:val="00750E54"/>
    <w:rsid w:val="00752E9F"/>
    <w:rsid w:val="007545A7"/>
    <w:rsid w:val="0075702A"/>
    <w:rsid w:val="00762780"/>
    <w:rsid w:val="00763243"/>
    <w:rsid w:val="007632E1"/>
    <w:rsid w:val="00765FCB"/>
    <w:rsid w:val="00766575"/>
    <w:rsid w:val="007671F3"/>
    <w:rsid w:val="00767CDA"/>
    <w:rsid w:val="007759DE"/>
    <w:rsid w:val="007768D4"/>
    <w:rsid w:val="00781018"/>
    <w:rsid w:val="00784AA4"/>
    <w:rsid w:val="00785ED3"/>
    <w:rsid w:val="00786D23"/>
    <w:rsid w:val="0079135C"/>
    <w:rsid w:val="0079159D"/>
    <w:rsid w:val="00791681"/>
    <w:rsid w:val="0079182A"/>
    <w:rsid w:val="00791E30"/>
    <w:rsid w:val="007934D0"/>
    <w:rsid w:val="00793B07"/>
    <w:rsid w:val="00794775"/>
    <w:rsid w:val="007972B2"/>
    <w:rsid w:val="007A04C4"/>
    <w:rsid w:val="007A317A"/>
    <w:rsid w:val="007A3481"/>
    <w:rsid w:val="007A7364"/>
    <w:rsid w:val="007A78D7"/>
    <w:rsid w:val="007A7D4E"/>
    <w:rsid w:val="007B1600"/>
    <w:rsid w:val="007B1C14"/>
    <w:rsid w:val="007B5975"/>
    <w:rsid w:val="007B6D1A"/>
    <w:rsid w:val="007C3346"/>
    <w:rsid w:val="007D1C4D"/>
    <w:rsid w:val="007D5768"/>
    <w:rsid w:val="007D5D4E"/>
    <w:rsid w:val="007D62AF"/>
    <w:rsid w:val="007D6930"/>
    <w:rsid w:val="007D7249"/>
    <w:rsid w:val="007D78D7"/>
    <w:rsid w:val="007E4ED3"/>
    <w:rsid w:val="007F0D7D"/>
    <w:rsid w:val="007F491B"/>
    <w:rsid w:val="007F59E7"/>
    <w:rsid w:val="007F6496"/>
    <w:rsid w:val="008003A3"/>
    <w:rsid w:val="008007F6"/>
    <w:rsid w:val="0080103A"/>
    <w:rsid w:val="00801606"/>
    <w:rsid w:val="008023A2"/>
    <w:rsid w:val="0080404F"/>
    <w:rsid w:val="00805F57"/>
    <w:rsid w:val="00810DFA"/>
    <w:rsid w:val="0081371E"/>
    <w:rsid w:val="00814010"/>
    <w:rsid w:val="008155F0"/>
    <w:rsid w:val="008170C2"/>
    <w:rsid w:val="00820466"/>
    <w:rsid w:val="00822709"/>
    <w:rsid w:val="008229AC"/>
    <w:rsid w:val="008256F9"/>
    <w:rsid w:val="00826410"/>
    <w:rsid w:val="008343B2"/>
    <w:rsid w:val="00834CF3"/>
    <w:rsid w:val="00842AFC"/>
    <w:rsid w:val="0084394F"/>
    <w:rsid w:val="00846649"/>
    <w:rsid w:val="0085030F"/>
    <w:rsid w:val="008528CA"/>
    <w:rsid w:val="00853560"/>
    <w:rsid w:val="00854502"/>
    <w:rsid w:val="0086002A"/>
    <w:rsid w:val="00861791"/>
    <w:rsid w:val="00862056"/>
    <w:rsid w:val="008666B8"/>
    <w:rsid w:val="00866FD3"/>
    <w:rsid w:val="00871732"/>
    <w:rsid w:val="00872240"/>
    <w:rsid w:val="00872444"/>
    <w:rsid w:val="0087560A"/>
    <w:rsid w:val="00882B9B"/>
    <w:rsid w:val="0088365B"/>
    <w:rsid w:val="00884B74"/>
    <w:rsid w:val="008857DB"/>
    <w:rsid w:val="008859E1"/>
    <w:rsid w:val="008867A7"/>
    <w:rsid w:val="008872E3"/>
    <w:rsid w:val="00890E80"/>
    <w:rsid w:val="00891CCC"/>
    <w:rsid w:val="00891D8E"/>
    <w:rsid w:val="0089301A"/>
    <w:rsid w:val="00894FDD"/>
    <w:rsid w:val="008B005F"/>
    <w:rsid w:val="008B29FC"/>
    <w:rsid w:val="008B5067"/>
    <w:rsid w:val="008B5F01"/>
    <w:rsid w:val="008B7BE7"/>
    <w:rsid w:val="008B7BF3"/>
    <w:rsid w:val="008C0797"/>
    <w:rsid w:val="008C5A27"/>
    <w:rsid w:val="008C7EDC"/>
    <w:rsid w:val="008D29FC"/>
    <w:rsid w:val="008D2B71"/>
    <w:rsid w:val="008D3E47"/>
    <w:rsid w:val="008D4F64"/>
    <w:rsid w:val="008D5108"/>
    <w:rsid w:val="008D56CA"/>
    <w:rsid w:val="008E2150"/>
    <w:rsid w:val="008E52EC"/>
    <w:rsid w:val="008E5756"/>
    <w:rsid w:val="008E5A3E"/>
    <w:rsid w:val="008E7744"/>
    <w:rsid w:val="008F0850"/>
    <w:rsid w:val="008F1466"/>
    <w:rsid w:val="008F158F"/>
    <w:rsid w:val="008F5B74"/>
    <w:rsid w:val="008F74CB"/>
    <w:rsid w:val="00900126"/>
    <w:rsid w:val="0090016C"/>
    <w:rsid w:val="00900E97"/>
    <w:rsid w:val="009011E7"/>
    <w:rsid w:val="00902391"/>
    <w:rsid w:val="009043F5"/>
    <w:rsid w:val="00904819"/>
    <w:rsid w:val="00905597"/>
    <w:rsid w:val="00906494"/>
    <w:rsid w:val="00906DB4"/>
    <w:rsid w:val="009072CB"/>
    <w:rsid w:val="00911555"/>
    <w:rsid w:val="00913761"/>
    <w:rsid w:val="00913B12"/>
    <w:rsid w:val="00915F23"/>
    <w:rsid w:val="00916EE5"/>
    <w:rsid w:val="00920A17"/>
    <w:rsid w:val="00922742"/>
    <w:rsid w:val="009253F1"/>
    <w:rsid w:val="0092620C"/>
    <w:rsid w:val="009263CA"/>
    <w:rsid w:val="009264B4"/>
    <w:rsid w:val="00926552"/>
    <w:rsid w:val="009275A6"/>
    <w:rsid w:val="009275D7"/>
    <w:rsid w:val="009302D0"/>
    <w:rsid w:val="0093407B"/>
    <w:rsid w:val="00934845"/>
    <w:rsid w:val="009355FC"/>
    <w:rsid w:val="009407D2"/>
    <w:rsid w:val="00944981"/>
    <w:rsid w:val="00945316"/>
    <w:rsid w:val="00947C09"/>
    <w:rsid w:val="00947FB1"/>
    <w:rsid w:val="00955F6C"/>
    <w:rsid w:val="0095672C"/>
    <w:rsid w:val="00961359"/>
    <w:rsid w:val="009644BF"/>
    <w:rsid w:val="00967569"/>
    <w:rsid w:val="00974C14"/>
    <w:rsid w:val="00974EA1"/>
    <w:rsid w:val="0097784B"/>
    <w:rsid w:val="00977E33"/>
    <w:rsid w:val="00977F7C"/>
    <w:rsid w:val="00980EF1"/>
    <w:rsid w:val="009826DD"/>
    <w:rsid w:val="00984EBA"/>
    <w:rsid w:val="00985E5F"/>
    <w:rsid w:val="0099002C"/>
    <w:rsid w:val="009908F4"/>
    <w:rsid w:val="0099429C"/>
    <w:rsid w:val="009956C3"/>
    <w:rsid w:val="009970F6"/>
    <w:rsid w:val="00997806"/>
    <w:rsid w:val="009A1184"/>
    <w:rsid w:val="009A1254"/>
    <w:rsid w:val="009A25C1"/>
    <w:rsid w:val="009A378C"/>
    <w:rsid w:val="009A5D78"/>
    <w:rsid w:val="009A6D9B"/>
    <w:rsid w:val="009B0A14"/>
    <w:rsid w:val="009B0FB3"/>
    <w:rsid w:val="009B1FFC"/>
    <w:rsid w:val="009B36EF"/>
    <w:rsid w:val="009B4E0E"/>
    <w:rsid w:val="009B6376"/>
    <w:rsid w:val="009B78BA"/>
    <w:rsid w:val="009B78D7"/>
    <w:rsid w:val="009C2A90"/>
    <w:rsid w:val="009C4F06"/>
    <w:rsid w:val="009C71D2"/>
    <w:rsid w:val="009C756F"/>
    <w:rsid w:val="009D028D"/>
    <w:rsid w:val="009D0746"/>
    <w:rsid w:val="009D56B7"/>
    <w:rsid w:val="009D6938"/>
    <w:rsid w:val="009E04FF"/>
    <w:rsid w:val="009E198C"/>
    <w:rsid w:val="009E4C60"/>
    <w:rsid w:val="009E4DAF"/>
    <w:rsid w:val="009F0CA7"/>
    <w:rsid w:val="009F43CD"/>
    <w:rsid w:val="009F480E"/>
    <w:rsid w:val="009F54D7"/>
    <w:rsid w:val="009F5B90"/>
    <w:rsid w:val="009F69A8"/>
    <w:rsid w:val="009F6F80"/>
    <w:rsid w:val="00A0214B"/>
    <w:rsid w:val="00A0337D"/>
    <w:rsid w:val="00A05468"/>
    <w:rsid w:val="00A05B05"/>
    <w:rsid w:val="00A10376"/>
    <w:rsid w:val="00A111B5"/>
    <w:rsid w:val="00A11C4A"/>
    <w:rsid w:val="00A12031"/>
    <w:rsid w:val="00A13274"/>
    <w:rsid w:val="00A140B2"/>
    <w:rsid w:val="00A14184"/>
    <w:rsid w:val="00A179A9"/>
    <w:rsid w:val="00A205C8"/>
    <w:rsid w:val="00A21B38"/>
    <w:rsid w:val="00A30989"/>
    <w:rsid w:val="00A32890"/>
    <w:rsid w:val="00A373F7"/>
    <w:rsid w:val="00A37FB5"/>
    <w:rsid w:val="00A410F0"/>
    <w:rsid w:val="00A422EB"/>
    <w:rsid w:val="00A435A9"/>
    <w:rsid w:val="00A43F6D"/>
    <w:rsid w:val="00A455BA"/>
    <w:rsid w:val="00A464C4"/>
    <w:rsid w:val="00A46581"/>
    <w:rsid w:val="00A465BD"/>
    <w:rsid w:val="00A46655"/>
    <w:rsid w:val="00A46695"/>
    <w:rsid w:val="00A50B29"/>
    <w:rsid w:val="00A52487"/>
    <w:rsid w:val="00A5794C"/>
    <w:rsid w:val="00A60243"/>
    <w:rsid w:val="00A6025A"/>
    <w:rsid w:val="00A60E2D"/>
    <w:rsid w:val="00A61C90"/>
    <w:rsid w:val="00A655D6"/>
    <w:rsid w:val="00A67A1D"/>
    <w:rsid w:val="00A71589"/>
    <w:rsid w:val="00A71ED7"/>
    <w:rsid w:val="00A74F70"/>
    <w:rsid w:val="00A77708"/>
    <w:rsid w:val="00A8157D"/>
    <w:rsid w:val="00A82A81"/>
    <w:rsid w:val="00A8407D"/>
    <w:rsid w:val="00A87CBC"/>
    <w:rsid w:val="00A87D94"/>
    <w:rsid w:val="00A87E9C"/>
    <w:rsid w:val="00A903E3"/>
    <w:rsid w:val="00A90D91"/>
    <w:rsid w:val="00A91324"/>
    <w:rsid w:val="00A91EE1"/>
    <w:rsid w:val="00A93305"/>
    <w:rsid w:val="00AA062E"/>
    <w:rsid w:val="00AA2F78"/>
    <w:rsid w:val="00AA3B87"/>
    <w:rsid w:val="00AA50DB"/>
    <w:rsid w:val="00AA7778"/>
    <w:rsid w:val="00AA7C24"/>
    <w:rsid w:val="00AB1BD3"/>
    <w:rsid w:val="00AB3346"/>
    <w:rsid w:val="00AC3155"/>
    <w:rsid w:val="00AD07C3"/>
    <w:rsid w:val="00AD31D3"/>
    <w:rsid w:val="00AD3C53"/>
    <w:rsid w:val="00AD40BC"/>
    <w:rsid w:val="00AD4945"/>
    <w:rsid w:val="00AD5DD4"/>
    <w:rsid w:val="00AE0399"/>
    <w:rsid w:val="00AE0F10"/>
    <w:rsid w:val="00AE3ECE"/>
    <w:rsid w:val="00AE434A"/>
    <w:rsid w:val="00AF14B6"/>
    <w:rsid w:val="00AF3A61"/>
    <w:rsid w:val="00AF6ADA"/>
    <w:rsid w:val="00AF71CE"/>
    <w:rsid w:val="00B01243"/>
    <w:rsid w:val="00B01A75"/>
    <w:rsid w:val="00B02CA7"/>
    <w:rsid w:val="00B03A7C"/>
    <w:rsid w:val="00B065BE"/>
    <w:rsid w:val="00B074AA"/>
    <w:rsid w:val="00B07AED"/>
    <w:rsid w:val="00B07CBF"/>
    <w:rsid w:val="00B10B95"/>
    <w:rsid w:val="00B113E4"/>
    <w:rsid w:val="00B117FF"/>
    <w:rsid w:val="00B1475E"/>
    <w:rsid w:val="00B1663D"/>
    <w:rsid w:val="00B16C36"/>
    <w:rsid w:val="00B1735B"/>
    <w:rsid w:val="00B20A14"/>
    <w:rsid w:val="00B20D73"/>
    <w:rsid w:val="00B2149A"/>
    <w:rsid w:val="00B218D1"/>
    <w:rsid w:val="00B221FF"/>
    <w:rsid w:val="00B270A4"/>
    <w:rsid w:val="00B273D1"/>
    <w:rsid w:val="00B332FE"/>
    <w:rsid w:val="00B34C1F"/>
    <w:rsid w:val="00B40247"/>
    <w:rsid w:val="00B409F4"/>
    <w:rsid w:val="00B40E33"/>
    <w:rsid w:val="00B42D7D"/>
    <w:rsid w:val="00B44A7C"/>
    <w:rsid w:val="00B463BF"/>
    <w:rsid w:val="00B501A3"/>
    <w:rsid w:val="00B54958"/>
    <w:rsid w:val="00B551AA"/>
    <w:rsid w:val="00B55B61"/>
    <w:rsid w:val="00B55EC2"/>
    <w:rsid w:val="00B56CE3"/>
    <w:rsid w:val="00B60193"/>
    <w:rsid w:val="00B60CF8"/>
    <w:rsid w:val="00B60FC9"/>
    <w:rsid w:val="00B62BA3"/>
    <w:rsid w:val="00B6437C"/>
    <w:rsid w:val="00B66CB5"/>
    <w:rsid w:val="00B66E28"/>
    <w:rsid w:val="00B72C92"/>
    <w:rsid w:val="00B75DBF"/>
    <w:rsid w:val="00B764AD"/>
    <w:rsid w:val="00B817B1"/>
    <w:rsid w:val="00B82F53"/>
    <w:rsid w:val="00B83019"/>
    <w:rsid w:val="00B9009C"/>
    <w:rsid w:val="00B907EA"/>
    <w:rsid w:val="00B92547"/>
    <w:rsid w:val="00B9636B"/>
    <w:rsid w:val="00BA142B"/>
    <w:rsid w:val="00BA2BC0"/>
    <w:rsid w:val="00BA32BE"/>
    <w:rsid w:val="00BA5727"/>
    <w:rsid w:val="00BA68D4"/>
    <w:rsid w:val="00BA7E90"/>
    <w:rsid w:val="00BB289B"/>
    <w:rsid w:val="00BB384F"/>
    <w:rsid w:val="00BB5937"/>
    <w:rsid w:val="00BB66C2"/>
    <w:rsid w:val="00BB7050"/>
    <w:rsid w:val="00BB7A76"/>
    <w:rsid w:val="00BB7D62"/>
    <w:rsid w:val="00BC1597"/>
    <w:rsid w:val="00BC2E96"/>
    <w:rsid w:val="00BC70DB"/>
    <w:rsid w:val="00BD025F"/>
    <w:rsid w:val="00BD45CE"/>
    <w:rsid w:val="00BD753C"/>
    <w:rsid w:val="00BE08D2"/>
    <w:rsid w:val="00BF0F3A"/>
    <w:rsid w:val="00BF25F9"/>
    <w:rsid w:val="00BF48BA"/>
    <w:rsid w:val="00BF4E05"/>
    <w:rsid w:val="00BF53BC"/>
    <w:rsid w:val="00C02B5E"/>
    <w:rsid w:val="00C0418A"/>
    <w:rsid w:val="00C06514"/>
    <w:rsid w:val="00C07131"/>
    <w:rsid w:val="00C16D2C"/>
    <w:rsid w:val="00C17D6C"/>
    <w:rsid w:val="00C215E5"/>
    <w:rsid w:val="00C21827"/>
    <w:rsid w:val="00C21A72"/>
    <w:rsid w:val="00C227CF"/>
    <w:rsid w:val="00C250A9"/>
    <w:rsid w:val="00C26249"/>
    <w:rsid w:val="00C264E4"/>
    <w:rsid w:val="00C313E7"/>
    <w:rsid w:val="00C31F00"/>
    <w:rsid w:val="00C32D96"/>
    <w:rsid w:val="00C3360B"/>
    <w:rsid w:val="00C3409D"/>
    <w:rsid w:val="00C3463C"/>
    <w:rsid w:val="00C40622"/>
    <w:rsid w:val="00C427EF"/>
    <w:rsid w:val="00C42E95"/>
    <w:rsid w:val="00C43981"/>
    <w:rsid w:val="00C4484E"/>
    <w:rsid w:val="00C44F48"/>
    <w:rsid w:val="00C46B6F"/>
    <w:rsid w:val="00C50DC3"/>
    <w:rsid w:val="00C51341"/>
    <w:rsid w:val="00C514F8"/>
    <w:rsid w:val="00C5431C"/>
    <w:rsid w:val="00C5479F"/>
    <w:rsid w:val="00C54BA6"/>
    <w:rsid w:val="00C54DC6"/>
    <w:rsid w:val="00C550B9"/>
    <w:rsid w:val="00C5523C"/>
    <w:rsid w:val="00C57141"/>
    <w:rsid w:val="00C57260"/>
    <w:rsid w:val="00C574F0"/>
    <w:rsid w:val="00C57A3B"/>
    <w:rsid w:val="00C62740"/>
    <w:rsid w:val="00C66D70"/>
    <w:rsid w:val="00C730F9"/>
    <w:rsid w:val="00C73189"/>
    <w:rsid w:val="00C739F1"/>
    <w:rsid w:val="00C753DF"/>
    <w:rsid w:val="00C769A7"/>
    <w:rsid w:val="00C77AC2"/>
    <w:rsid w:val="00C802AE"/>
    <w:rsid w:val="00C83F61"/>
    <w:rsid w:val="00C923A7"/>
    <w:rsid w:val="00CA0B47"/>
    <w:rsid w:val="00CA1106"/>
    <w:rsid w:val="00CA27EA"/>
    <w:rsid w:val="00CA6459"/>
    <w:rsid w:val="00CB00E7"/>
    <w:rsid w:val="00CB0B2C"/>
    <w:rsid w:val="00CB0DCD"/>
    <w:rsid w:val="00CB0FD1"/>
    <w:rsid w:val="00CB4019"/>
    <w:rsid w:val="00CB430E"/>
    <w:rsid w:val="00CB4361"/>
    <w:rsid w:val="00CB43A7"/>
    <w:rsid w:val="00CB6CFC"/>
    <w:rsid w:val="00CB6D9D"/>
    <w:rsid w:val="00CB6FA9"/>
    <w:rsid w:val="00CC5514"/>
    <w:rsid w:val="00CC6539"/>
    <w:rsid w:val="00CD4C48"/>
    <w:rsid w:val="00CD593E"/>
    <w:rsid w:val="00CE3678"/>
    <w:rsid w:val="00CE7FD1"/>
    <w:rsid w:val="00CF21AB"/>
    <w:rsid w:val="00CF2A6F"/>
    <w:rsid w:val="00D06D5D"/>
    <w:rsid w:val="00D102EA"/>
    <w:rsid w:val="00D11222"/>
    <w:rsid w:val="00D11C95"/>
    <w:rsid w:val="00D157D0"/>
    <w:rsid w:val="00D16B5B"/>
    <w:rsid w:val="00D258A1"/>
    <w:rsid w:val="00D263EC"/>
    <w:rsid w:val="00D30D50"/>
    <w:rsid w:val="00D34C17"/>
    <w:rsid w:val="00D36E72"/>
    <w:rsid w:val="00D428CE"/>
    <w:rsid w:val="00D4430F"/>
    <w:rsid w:val="00D4628F"/>
    <w:rsid w:val="00D46F8D"/>
    <w:rsid w:val="00D470E4"/>
    <w:rsid w:val="00D50545"/>
    <w:rsid w:val="00D5066E"/>
    <w:rsid w:val="00D50FE0"/>
    <w:rsid w:val="00D5405E"/>
    <w:rsid w:val="00D55EA1"/>
    <w:rsid w:val="00D56A68"/>
    <w:rsid w:val="00D638F5"/>
    <w:rsid w:val="00D63C24"/>
    <w:rsid w:val="00D64492"/>
    <w:rsid w:val="00D740E0"/>
    <w:rsid w:val="00D77FBE"/>
    <w:rsid w:val="00D82AB8"/>
    <w:rsid w:val="00D84DB6"/>
    <w:rsid w:val="00D858D9"/>
    <w:rsid w:val="00D90AD1"/>
    <w:rsid w:val="00D92A91"/>
    <w:rsid w:val="00D935F3"/>
    <w:rsid w:val="00D947F2"/>
    <w:rsid w:val="00D95763"/>
    <w:rsid w:val="00D962E1"/>
    <w:rsid w:val="00D9674F"/>
    <w:rsid w:val="00DA190A"/>
    <w:rsid w:val="00DA50E8"/>
    <w:rsid w:val="00DA62C8"/>
    <w:rsid w:val="00DB0C40"/>
    <w:rsid w:val="00DB216B"/>
    <w:rsid w:val="00DB3523"/>
    <w:rsid w:val="00DB484F"/>
    <w:rsid w:val="00DB513D"/>
    <w:rsid w:val="00DC0D1A"/>
    <w:rsid w:val="00DC3FEE"/>
    <w:rsid w:val="00DC450D"/>
    <w:rsid w:val="00DC5D69"/>
    <w:rsid w:val="00DD2344"/>
    <w:rsid w:val="00DD2605"/>
    <w:rsid w:val="00DD3DFB"/>
    <w:rsid w:val="00DD592B"/>
    <w:rsid w:val="00DD60EC"/>
    <w:rsid w:val="00DD7E3E"/>
    <w:rsid w:val="00DE793D"/>
    <w:rsid w:val="00DF0CED"/>
    <w:rsid w:val="00DF19E4"/>
    <w:rsid w:val="00DF404E"/>
    <w:rsid w:val="00DF6C78"/>
    <w:rsid w:val="00DF7D9A"/>
    <w:rsid w:val="00E0209E"/>
    <w:rsid w:val="00E0451D"/>
    <w:rsid w:val="00E072B8"/>
    <w:rsid w:val="00E07FB6"/>
    <w:rsid w:val="00E112CC"/>
    <w:rsid w:val="00E12861"/>
    <w:rsid w:val="00E138F0"/>
    <w:rsid w:val="00E1427A"/>
    <w:rsid w:val="00E1636F"/>
    <w:rsid w:val="00E17CD3"/>
    <w:rsid w:val="00E20B0F"/>
    <w:rsid w:val="00E20B97"/>
    <w:rsid w:val="00E2319B"/>
    <w:rsid w:val="00E264B8"/>
    <w:rsid w:val="00E356A5"/>
    <w:rsid w:val="00E40D14"/>
    <w:rsid w:val="00E45B92"/>
    <w:rsid w:val="00E50942"/>
    <w:rsid w:val="00E511E2"/>
    <w:rsid w:val="00E513F5"/>
    <w:rsid w:val="00E52E4E"/>
    <w:rsid w:val="00E563EA"/>
    <w:rsid w:val="00E567EE"/>
    <w:rsid w:val="00E56DCD"/>
    <w:rsid w:val="00E57242"/>
    <w:rsid w:val="00E57404"/>
    <w:rsid w:val="00E60D61"/>
    <w:rsid w:val="00E650B1"/>
    <w:rsid w:val="00E65391"/>
    <w:rsid w:val="00E6621D"/>
    <w:rsid w:val="00E66A54"/>
    <w:rsid w:val="00E66C59"/>
    <w:rsid w:val="00E7498C"/>
    <w:rsid w:val="00E77F6D"/>
    <w:rsid w:val="00E816F8"/>
    <w:rsid w:val="00E84F64"/>
    <w:rsid w:val="00E852C3"/>
    <w:rsid w:val="00E8614E"/>
    <w:rsid w:val="00E87630"/>
    <w:rsid w:val="00E878F0"/>
    <w:rsid w:val="00E96777"/>
    <w:rsid w:val="00E96AE9"/>
    <w:rsid w:val="00EA2486"/>
    <w:rsid w:val="00EA3CC0"/>
    <w:rsid w:val="00EA4916"/>
    <w:rsid w:val="00EA589B"/>
    <w:rsid w:val="00EB051F"/>
    <w:rsid w:val="00EB08BC"/>
    <w:rsid w:val="00EB168E"/>
    <w:rsid w:val="00EB28C1"/>
    <w:rsid w:val="00EB29D4"/>
    <w:rsid w:val="00EB5281"/>
    <w:rsid w:val="00EC05A2"/>
    <w:rsid w:val="00EC0DE2"/>
    <w:rsid w:val="00EC1676"/>
    <w:rsid w:val="00EC2458"/>
    <w:rsid w:val="00EC3022"/>
    <w:rsid w:val="00EC440E"/>
    <w:rsid w:val="00EC457E"/>
    <w:rsid w:val="00EC49E7"/>
    <w:rsid w:val="00EC5056"/>
    <w:rsid w:val="00EC7F0D"/>
    <w:rsid w:val="00ED3D2C"/>
    <w:rsid w:val="00ED63AA"/>
    <w:rsid w:val="00ED685D"/>
    <w:rsid w:val="00ED74A3"/>
    <w:rsid w:val="00EE0919"/>
    <w:rsid w:val="00EE55F6"/>
    <w:rsid w:val="00EE6FDB"/>
    <w:rsid w:val="00EF105F"/>
    <w:rsid w:val="00EF1E3F"/>
    <w:rsid w:val="00F04985"/>
    <w:rsid w:val="00F05E26"/>
    <w:rsid w:val="00F0722B"/>
    <w:rsid w:val="00F12B4B"/>
    <w:rsid w:val="00F13DE7"/>
    <w:rsid w:val="00F14435"/>
    <w:rsid w:val="00F14D93"/>
    <w:rsid w:val="00F15744"/>
    <w:rsid w:val="00F16A91"/>
    <w:rsid w:val="00F2194D"/>
    <w:rsid w:val="00F21B14"/>
    <w:rsid w:val="00F23192"/>
    <w:rsid w:val="00F23261"/>
    <w:rsid w:val="00F252E7"/>
    <w:rsid w:val="00F2645B"/>
    <w:rsid w:val="00F27008"/>
    <w:rsid w:val="00F278BB"/>
    <w:rsid w:val="00F33DF8"/>
    <w:rsid w:val="00F33E94"/>
    <w:rsid w:val="00F40351"/>
    <w:rsid w:val="00F41E38"/>
    <w:rsid w:val="00F4361B"/>
    <w:rsid w:val="00F446A7"/>
    <w:rsid w:val="00F44713"/>
    <w:rsid w:val="00F46958"/>
    <w:rsid w:val="00F47612"/>
    <w:rsid w:val="00F4791A"/>
    <w:rsid w:val="00F50076"/>
    <w:rsid w:val="00F50411"/>
    <w:rsid w:val="00F50F2E"/>
    <w:rsid w:val="00F51F84"/>
    <w:rsid w:val="00F53973"/>
    <w:rsid w:val="00F54C7E"/>
    <w:rsid w:val="00F54DC2"/>
    <w:rsid w:val="00F561D2"/>
    <w:rsid w:val="00F561ED"/>
    <w:rsid w:val="00F635B3"/>
    <w:rsid w:val="00F70647"/>
    <w:rsid w:val="00F72F07"/>
    <w:rsid w:val="00F75AF1"/>
    <w:rsid w:val="00F77E71"/>
    <w:rsid w:val="00F80A8F"/>
    <w:rsid w:val="00F80D12"/>
    <w:rsid w:val="00F81980"/>
    <w:rsid w:val="00F82076"/>
    <w:rsid w:val="00F83615"/>
    <w:rsid w:val="00F83BCB"/>
    <w:rsid w:val="00F84917"/>
    <w:rsid w:val="00F863F8"/>
    <w:rsid w:val="00F90E09"/>
    <w:rsid w:val="00F93AEE"/>
    <w:rsid w:val="00F94B8D"/>
    <w:rsid w:val="00F95A2D"/>
    <w:rsid w:val="00F96E54"/>
    <w:rsid w:val="00F9741D"/>
    <w:rsid w:val="00FA09FB"/>
    <w:rsid w:val="00FA2906"/>
    <w:rsid w:val="00FA2F2D"/>
    <w:rsid w:val="00FA4FAC"/>
    <w:rsid w:val="00FA7611"/>
    <w:rsid w:val="00FB0447"/>
    <w:rsid w:val="00FB0A07"/>
    <w:rsid w:val="00FB208C"/>
    <w:rsid w:val="00FB360A"/>
    <w:rsid w:val="00FB62B4"/>
    <w:rsid w:val="00FC0748"/>
    <w:rsid w:val="00FC0BD7"/>
    <w:rsid w:val="00FC5BED"/>
    <w:rsid w:val="00FC786B"/>
    <w:rsid w:val="00FD1728"/>
    <w:rsid w:val="00FD3348"/>
    <w:rsid w:val="00FD5FCF"/>
    <w:rsid w:val="00FE107E"/>
    <w:rsid w:val="00FE3938"/>
    <w:rsid w:val="00FE513D"/>
    <w:rsid w:val="00FE5207"/>
    <w:rsid w:val="00FE7A41"/>
    <w:rsid w:val="00FE7D98"/>
    <w:rsid w:val="00FF3328"/>
    <w:rsid w:val="00FF709E"/>
    <w:rsid w:val="00FF7752"/>
    <w:rsid w:val="010FBB3B"/>
    <w:rsid w:val="011844DE"/>
    <w:rsid w:val="01220533"/>
    <w:rsid w:val="012D243D"/>
    <w:rsid w:val="01380D1A"/>
    <w:rsid w:val="013838D6"/>
    <w:rsid w:val="0155C6A0"/>
    <w:rsid w:val="0174400F"/>
    <w:rsid w:val="018F4A23"/>
    <w:rsid w:val="0196B84B"/>
    <w:rsid w:val="01973D88"/>
    <w:rsid w:val="01B58D48"/>
    <w:rsid w:val="01D99F98"/>
    <w:rsid w:val="01F5AFE9"/>
    <w:rsid w:val="020B8D78"/>
    <w:rsid w:val="0295E98C"/>
    <w:rsid w:val="02A49268"/>
    <w:rsid w:val="02B8C5E8"/>
    <w:rsid w:val="02D4BA69"/>
    <w:rsid w:val="02E8D0F0"/>
    <w:rsid w:val="0304F36C"/>
    <w:rsid w:val="030F1DB8"/>
    <w:rsid w:val="033EC0D3"/>
    <w:rsid w:val="03A21A9D"/>
    <w:rsid w:val="03BACE40"/>
    <w:rsid w:val="03C7B66C"/>
    <w:rsid w:val="04496CA8"/>
    <w:rsid w:val="04A36C25"/>
    <w:rsid w:val="04A98ABE"/>
    <w:rsid w:val="04B2D424"/>
    <w:rsid w:val="050664E9"/>
    <w:rsid w:val="050E325D"/>
    <w:rsid w:val="05131372"/>
    <w:rsid w:val="054CF53D"/>
    <w:rsid w:val="0592D70C"/>
    <w:rsid w:val="05BC328E"/>
    <w:rsid w:val="05C1AEB0"/>
    <w:rsid w:val="05D53520"/>
    <w:rsid w:val="05D82AB9"/>
    <w:rsid w:val="05DD6461"/>
    <w:rsid w:val="063F5DAA"/>
    <w:rsid w:val="06494B47"/>
    <w:rsid w:val="0658661C"/>
    <w:rsid w:val="065FCE30"/>
    <w:rsid w:val="0692BB2D"/>
    <w:rsid w:val="06A62F04"/>
    <w:rsid w:val="06AD18CB"/>
    <w:rsid w:val="06B765BB"/>
    <w:rsid w:val="075391B4"/>
    <w:rsid w:val="075B0043"/>
    <w:rsid w:val="0772D165"/>
    <w:rsid w:val="077D3502"/>
    <w:rsid w:val="07843E37"/>
    <w:rsid w:val="07C67017"/>
    <w:rsid w:val="07CB442F"/>
    <w:rsid w:val="07F4242C"/>
    <w:rsid w:val="0807BAB0"/>
    <w:rsid w:val="083E825E"/>
    <w:rsid w:val="088B2C34"/>
    <w:rsid w:val="08A0A80E"/>
    <w:rsid w:val="08BF0FE7"/>
    <w:rsid w:val="08D3600E"/>
    <w:rsid w:val="08FFDE8A"/>
    <w:rsid w:val="0905AB60"/>
    <w:rsid w:val="0946A07F"/>
    <w:rsid w:val="095134D9"/>
    <w:rsid w:val="09B115E2"/>
    <w:rsid w:val="09D979C1"/>
    <w:rsid w:val="0A4B5C3D"/>
    <w:rsid w:val="0A599C33"/>
    <w:rsid w:val="0A7B92AE"/>
    <w:rsid w:val="0AA79243"/>
    <w:rsid w:val="0AC0E578"/>
    <w:rsid w:val="0AE379B7"/>
    <w:rsid w:val="0AE6C20C"/>
    <w:rsid w:val="0AE9F013"/>
    <w:rsid w:val="0AED053A"/>
    <w:rsid w:val="0AED49C0"/>
    <w:rsid w:val="0B050616"/>
    <w:rsid w:val="0B2AC8FF"/>
    <w:rsid w:val="0B623DAC"/>
    <w:rsid w:val="0B6DC4D8"/>
    <w:rsid w:val="0B78E017"/>
    <w:rsid w:val="0BB64F97"/>
    <w:rsid w:val="0BF62D25"/>
    <w:rsid w:val="0C03EBDD"/>
    <w:rsid w:val="0C0F7C78"/>
    <w:rsid w:val="0C7E0B5F"/>
    <w:rsid w:val="0C983056"/>
    <w:rsid w:val="0CA704D8"/>
    <w:rsid w:val="0CAE7E0A"/>
    <w:rsid w:val="0CBDC031"/>
    <w:rsid w:val="0CD23675"/>
    <w:rsid w:val="0CEE266D"/>
    <w:rsid w:val="0D1AB93A"/>
    <w:rsid w:val="0D1CFA41"/>
    <w:rsid w:val="0D1D7F81"/>
    <w:rsid w:val="0D3A5083"/>
    <w:rsid w:val="0D3B7FD9"/>
    <w:rsid w:val="0D577698"/>
    <w:rsid w:val="0D67894A"/>
    <w:rsid w:val="0D790E32"/>
    <w:rsid w:val="0D8F0BF3"/>
    <w:rsid w:val="0DA2E421"/>
    <w:rsid w:val="0DAA7EAC"/>
    <w:rsid w:val="0DCD0823"/>
    <w:rsid w:val="0DE5D5C9"/>
    <w:rsid w:val="0DFAFD47"/>
    <w:rsid w:val="0E2CAB06"/>
    <w:rsid w:val="0E90758C"/>
    <w:rsid w:val="0E9800DC"/>
    <w:rsid w:val="0EC56E3C"/>
    <w:rsid w:val="0ECDFBF2"/>
    <w:rsid w:val="0F2FCAE4"/>
    <w:rsid w:val="0F853433"/>
    <w:rsid w:val="0F8F995D"/>
    <w:rsid w:val="0FA2BB74"/>
    <w:rsid w:val="0FE3BC62"/>
    <w:rsid w:val="102772DC"/>
    <w:rsid w:val="10B36958"/>
    <w:rsid w:val="10D3E24F"/>
    <w:rsid w:val="11051D42"/>
    <w:rsid w:val="11583FA7"/>
    <w:rsid w:val="116A34A5"/>
    <w:rsid w:val="118182C9"/>
    <w:rsid w:val="119B3D93"/>
    <w:rsid w:val="11F6881D"/>
    <w:rsid w:val="123230DD"/>
    <w:rsid w:val="12347700"/>
    <w:rsid w:val="123BDFFD"/>
    <w:rsid w:val="125D9F7A"/>
    <w:rsid w:val="12915241"/>
    <w:rsid w:val="12A03EC1"/>
    <w:rsid w:val="12E5AEE1"/>
    <w:rsid w:val="12FF6A21"/>
    <w:rsid w:val="132A9A03"/>
    <w:rsid w:val="135A9235"/>
    <w:rsid w:val="136482EE"/>
    <w:rsid w:val="1370911D"/>
    <w:rsid w:val="13A41774"/>
    <w:rsid w:val="13FBE429"/>
    <w:rsid w:val="1469FFF6"/>
    <w:rsid w:val="149480FA"/>
    <w:rsid w:val="14D01B98"/>
    <w:rsid w:val="15274553"/>
    <w:rsid w:val="152B3E9B"/>
    <w:rsid w:val="1579C070"/>
    <w:rsid w:val="158F9A68"/>
    <w:rsid w:val="159A51E6"/>
    <w:rsid w:val="159BE0AB"/>
    <w:rsid w:val="15A1ED49"/>
    <w:rsid w:val="15A887CB"/>
    <w:rsid w:val="15AA9F69"/>
    <w:rsid w:val="15B81455"/>
    <w:rsid w:val="165E7BF5"/>
    <w:rsid w:val="1661438B"/>
    <w:rsid w:val="166DCD16"/>
    <w:rsid w:val="16A90489"/>
    <w:rsid w:val="16CB94D7"/>
    <w:rsid w:val="16F6E00B"/>
    <w:rsid w:val="170D2D2B"/>
    <w:rsid w:val="176C1A81"/>
    <w:rsid w:val="178342C7"/>
    <w:rsid w:val="178582FC"/>
    <w:rsid w:val="17B5EB10"/>
    <w:rsid w:val="189010F2"/>
    <w:rsid w:val="18A2FE56"/>
    <w:rsid w:val="18AF6931"/>
    <w:rsid w:val="18E33720"/>
    <w:rsid w:val="190BE800"/>
    <w:rsid w:val="1956D5F1"/>
    <w:rsid w:val="196FAEAA"/>
    <w:rsid w:val="19793656"/>
    <w:rsid w:val="19A86932"/>
    <w:rsid w:val="19C23BD3"/>
    <w:rsid w:val="19C2D767"/>
    <w:rsid w:val="19E9985F"/>
    <w:rsid w:val="19EFE467"/>
    <w:rsid w:val="1A28DE95"/>
    <w:rsid w:val="1A7559A2"/>
    <w:rsid w:val="1AA9639D"/>
    <w:rsid w:val="1AAFB9C5"/>
    <w:rsid w:val="1AD5FED5"/>
    <w:rsid w:val="1B06442F"/>
    <w:rsid w:val="1B1056B9"/>
    <w:rsid w:val="1B1D2545"/>
    <w:rsid w:val="1B3183F0"/>
    <w:rsid w:val="1B6493DE"/>
    <w:rsid w:val="1B670845"/>
    <w:rsid w:val="1B7A0384"/>
    <w:rsid w:val="1B7E325D"/>
    <w:rsid w:val="1B7EE127"/>
    <w:rsid w:val="1B7FF047"/>
    <w:rsid w:val="1B8363EF"/>
    <w:rsid w:val="1B9B8308"/>
    <w:rsid w:val="1BA4A357"/>
    <w:rsid w:val="1BEC8A55"/>
    <w:rsid w:val="1BF6C5CD"/>
    <w:rsid w:val="1C04BE87"/>
    <w:rsid w:val="1C1C6E34"/>
    <w:rsid w:val="1C411A69"/>
    <w:rsid w:val="1C5D51C7"/>
    <w:rsid w:val="1C65AE03"/>
    <w:rsid w:val="1C9F9966"/>
    <w:rsid w:val="1CAB056C"/>
    <w:rsid w:val="1CF52B72"/>
    <w:rsid w:val="1D39B7E3"/>
    <w:rsid w:val="1D51E724"/>
    <w:rsid w:val="1D63656F"/>
    <w:rsid w:val="1D7CC213"/>
    <w:rsid w:val="1D930366"/>
    <w:rsid w:val="1D98B74D"/>
    <w:rsid w:val="1DA48370"/>
    <w:rsid w:val="1DBBD09C"/>
    <w:rsid w:val="1DF2A1FB"/>
    <w:rsid w:val="1E077521"/>
    <w:rsid w:val="1E0F6333"/>
    <w:rsid w:val="1E43A1A3"/>
    <w:rsid w:val="1E48B72D"/>
    <w:rsid w:val="1E714C23"/>
    <w:rsid w:val="1E9F8F49"/>
    <w:rsid w:val="1EB611AC"/>
    <w:rsid w:val="1EF0A606"/>
    <w:rsid w:val="1EF4BFF4"/>
    <w:rsid w:val="1EFD644A"/>
    <w:rsid w:val="1F2891C2"/>
    <w:rsid w:val="1F2B2EE3"/>
    <w:rsid w:val="1F2E3B27"/>
    <w:rsid w:val="1F38C63E"/>
    <w:rsid w:val="1F6ED0A7"/>
    <w:rsid w:val="1FEF604F"/>
    <w:rsid w:val="20334F4E"/>
    <w:rsid w:val="2041B0D1"/>
    <w:rsid w:val="2067E25A"/>
    <w:rsid w:val="207EECE7"/>
    <w:rsid w:val="211313ED"/>
    <w:rsid w:val="211900FD"/>
    <w:rsid w:val="212FE2BE"/>
    <w:rsid w:val="213211FE"/>
    <w:rsid w:val="2135F90D"/>
    <w:rsid w:val="214F1D85"/>
    <w:rsid w:val="21511A20"/>
    <w:rsid w:val="215A0EBC"/>
    <w:rsid w:val="21841758"/>
    <w:rsid w:val="21A3E010"/>
    <w:rsid w:val="21AB8577"/>
    <w:rsid w:val="225B3976"/>
    <w:rsid w:val="22C6C8CA"/>
    <w:rsid w:val="22D9EC1C"/>
    <w:rsid w:val="23352576"/>
    <w:rsid w:val="233C513A"/>
    <w:rsid w:val="234BB926"/>
    <w:rsid w:val="235C8FE8"/>
    <w:rsid w:val="23650AFB"/>
    <w:rsid w:val="2374B662"/>
    <w:rsid w:val="23A3F1B1"/>
    <w:rsid w:val="23CC85E3"/>
    <w:rsid w:val="23D9182D"/>
    <w:rsid w:val="23EF6670"/>
    <w:rsid w:val="2405CF19"/>
    <w:rsid w:val="2426BCD9"/>
    <w:rsid w:val="2480399C"/>
    <w:rsid w:val="24C3AA71"/>
    <w:rsid w:val="24DB266A"/>
    <w:rsid w:val="250197E4"/>
    <w:rsid w:val="2502E405"/>
    <w:rsid w:val="250B7F67"/>
    <w:rsid w:val="252B4254"/>
    <w:rsid w:val="25749420"/>
    <w:rsid w:val="25DD2590"/>
    <w:rsid w:val="25E4283A"/>
    <w:rsid w:val="25F8707D"/>
    <w:rsid w:val="260B654D"/>
    <w:rsid w:val="261A0A44"/>
    <w:rsid w:val="265FD403"/>
    <w:rsid w:val="267D92BF"/>
    <w:rsid w:val="26EB52CF"/>
    <w:rsid w:val="26F0D40C"/>
    <w:rsid w:val="27041AE8"/>
    <w:rsid w:val="273D293D"/>
    <w:rsid w:val="2741A688"/>
    <w:rsid w:val="27659447"/>
    <w:rsid w:val="277D6A5D"/>
    <w:rsid w:val="2788717D"/>
    <w:rsid w:val="27D92D24"/>
    <w:rsid w:val="27DB30AA"/>
    <w:rsid w:val="2802BB45"/>
    <w:rsid w:val="288550C9"/>
    <w:rsid w:val="28AFDD11"/>
    <w:rsid w:val="29109B2A"/>
    <w:rsid w:val="29153646"/>
    <w:rsid w:val="2917AA0F"/>
    <w:rsid w:val="2935DEED"/>
    <w:rsid w:val="29427891"/>
    <w:rsid w:val="2955F937"/>
    <w:rsid w:val="295691D1"/>
    <w:rsid w:val="2978A5D3"/>
    <w:rsid w:val="29C4AC32"/>
    <w:rsid w:val="2A255CEE"/>
    <w:rsid w:val="2A31BA65"/>
    <w:rsid w:val="2A4CA6DD"/>
    <w:rsid w:val="2AB8C136"/>
    <w:rsid w:val="2AD48920"/>
    <w:rsid w:val="2B44B6C1"/>
    <w:rsid w:val="2B6AE13E"/>
    <w:rsid w:val="2B883CC2"/>
    <w:rsid w:val="2BA7B8D1"/>
    <w:rsid w:val="2BB366E3"/>
    <w:rsid w:val="2BCC8763"/>
    <w:rsid w:val="2BD1B02E"/>
    <w:rsid w:val="2BD31600"/>
    <w:rsid w:val="2C1B7BA4"/>
    <w:rsid w:val="2C2D20CD"/>
    <w:rsid w:val="2C84345A"/>
    <w:rsid w:val="2C8BE7F8"/>
    <w:rsid w:val="2C8FBECB"/>
    <w:rsid w:val="2CA181D8"/>
    <w:rsid w:val="2CC45120"/>
    <w:rsid w:val="2CD6CCD4"/>
    <w:rsid w:val="2D005710"/>
    <w:rsid w:val="2D00AC8A"/>
    <w:rsid w:val="2D0E5D42"/>
    <w:rsid w:val="2D3806FE"/>
    <w:rsid w:val="2D3C0D65"/>
    <w:rsid w:val="2D88480E"/>
    <w:rsid w:val="2DB3C718"/>
    <w:rsid w:val="2DB903D9"/>
    <w:rsid w:val="2DBC934B"/>
    <w:rsid w:val="2DDA599D"/>
    <w:rsid w:val="2DEB0BC9"/>
    <w:rsid w:val="2DF7209E"/>
    <w:rsid w:val="2E0887B5"/>
    <w:rsid w:val="2E61D559"/>
    <w:rsid w:val="2E741A27"/>
    <w:rsid w:val="2E8AB94C"/>
    <w:rsid w:val="2EE998FD"/>
    <w:rsid w:val="2F481934"/>
    <w:rsid w:val="2F6C3798"/>
    <w:rsid w:val="2F986DA7"/>
    <w:rsid w:val="2FB31436"/>
    <w:rsid w:val="2FB89985"/>
    <w:rsid w:val="2FFB3D8B"/>
    <w:rsid w:val="302C9343"/>
    <w:rsid w:val="30411B5A"/>
    <w:rsid w:val="3054E79B"/>
    <w:rsid w:val="307976EE"/>
    <w:rsid w:val="3084FEF6"/>
    <w:rsid w:val="30BFD51C"/>
    <w:rsid w:val="30CC52D1"/>
    <w:rsid w:val="30DA755B"/>
    <w:rsid w:val="30DFD39D"/>
    <w:rsid w:val="3122318C"/>
    <w:rsid w:val="3151D16D"/>
    <w:rsid w:val="3166992D"/>
    <w:rsid w:val="31752B10"/>
    <w:rsid w:val="31DBEB2F"/>
    <w:rsid w:val="3213B4A9"/>
    <w:rsid w:val="321E9079"/>
    <w:rsid w:val="322FF213"/>
    <w:rsid w:val="324DBDFB"/>
    <w:rsid w:val="3273CA38"/>
    <w:rsid w:val="32AAFE97"/>
    <w:rsid w:val="32D7C449"/>
    <w:rsid w:val="32ECCA4C"/>
    <w:rsid w:val="32FD379B"/>
    <w:rsid w:val="334DE539"/>
    <w:rsid w:val="338B0441"/>
    <w:rsid w:val="33A27981"/>
    <w:rsid w:val="33BA48F8"/>
    <w:rsid w:val="33C282CF"/>
    <w:rsid w:val="33F3E0D1"/>
    <w:rsid w:val="33FDD060"/>
    <w:rsid w:val="33FE5BB2"/>
    <w:rsid w:val="340185C7"/>
    <w:rsid w:val="347BC42A"/>
    <w:rsid w:val="3483FA5D"/>
    <w:rsid w:val="348ADEFF"/>
    <w:rsid w:val="34BDF7DB"/>
    <w:rsid w:val="34C8F8DF"/>
    <w:rsid w:val="35195383"/>
    <w:rsid w:val="35211359"/>
    <w:rsid w:val="352C569B"/>
    <w:rsid w:val="355B847A"/>
    <w:rsid w:val="3561AF4F"/>
    <w:rsid w:val="356F4939"/>
    <w:rsid w:val="356F96AD"/>
    <w:rsid w:val="357602EC"/>
    <w:rsid w:val="3588034B"/>
    <w:rsid w:val="35B34F58"/>
    <w:rsid w:val="35D46292"/>
    <w:rsid w:val="35E8C11C"/>
    <w:rsid w:val="35FA3837"/>
    <w:rsid w:val="36136A40"/>
    <w:rsid w:val="364D17B4"/>
    <w:rsid w:val="3691CAC2"/>
    <w:rsid w:val="37089A3E"/>
    <w:rsid w:val="3708A3D8"/>
    <w:rsid w:val="37231AA0"/>
    <w:rsid w:val="3724169B"/>
    <w:rsid w:val="37391EA9"/>
    <w:rsid w:val="374B3F5A"/>
    <w:rsid w:val="374E3EEE"/>
    <w:rsid w:val="3757C298"/>
    <w:rsid w:val="376DB2AB"/>
    <w:rsid w:val="37A1DC45"/>
    <w:rsid w:val="37A2D3E8"/>
    <w:rsid w:val="37CC2409"/>
    <w:rsid w:val="37DD53A5"/>
    <w:rsid w:val="381DB92C"/>
    <w:rsid w:val="38415C0B"/>
    <w:rsid w:val="3852E88D"/>
    <w:rsid w:val="3864C492"/>
    <w:rsid w:val="386D791E"/>
    <w:rsid w:val="38AB8BA3"/>
    <w:rsid w:val="3900F74F"/>
    <w:rsid w:val="3913CD76"/>
    <w:rsid w:val="39DD481C"/>
    <w:rsid w:val="39DF28C4"/>
    <w:rsid w:val="3A02EAD4"/>
    <w:rsid w:val="3A4AAA3F"/>
    <w:rsid w:val="3A5F8502"/>
    <w:rsid w:val="3A6A01D9"/>
    <w:rsid w:val="3A9F375B"/>
    <w:rsid w:val="3AA89FDA"/>
    <w:rsid w:val="3AD4CCDA"/>
    <w:rsid w:val="3AD602E4"/>
    <w:rsid w:val="3B422111"/>
    <w:rsid w:val="3B657DF1"/>
    <w:rsid w:val="3B8089DD"/>
    <w:rsid w:val="3BC2430B"/>
    <w:rsid w:val="3BD4FB62"/>
    <w:rsid w:val="3C27D080"/>
    <w:rsid w:val="3C439B83"/>
    <w:rsid w:val="3CA46C2F"/>
    <w:rsid w:val="3CCC5915"/>
    <w:rsid w:val="3D8D83F6"/>
    <w:rsid w:val="3D8E7BF7"/>
    <w:rsid w:val="3DB1D0D0"/>
    <w:rsid w:val="3DC5E74C"/>
    <w:rsid w:val="3DE9EEAC"/>
    <w:rsid w:val="3E1698EC"/>
    <w:rsid w:val="3E4A9522"/>
    <w:rsid w:val="3E588C3E"/>
    <w:rsid w:val="3E5C35AB"/>
    <w:rsid w:val="3ECBA154"/>
    <w:rsid w:val="3F01A6F7"/>
    <w:rsid w:val="3F050AF7"/>
    <w:rsid w:val="3F0BFDD9"/>
    <w:rsid w:val="3F4131FF"/>
    <w:rsid w:val="3F56CD34"/>
    <w:rsid w:val="3F7CFC83"/>
    <w:rsid w:val="3F8D582F"/>
    <w:rsid w:val="3F9642BD"/>
    <w:rsid w:val="3FAA1CD4"/>
    <w:rsid w:val="3FADCB5E"/>
    <w:rsid w:val="3FD91252"/>
    <w:rsid w:val="3FDB7C19"/>
    <w:rsid w:val="3FF115E6"/>
    <w:rsid w:val="40410686"/>
    <w:rsid w:val="40436D60"/>
    <w:rsid w:val="40DBEBFD"/>
    <w:rsid w:val="410E2FFC"/>
    <w:rsid w:val="4127F445"/>
    <w:rsid w:val="41D9AFE5"/>
    <w:rsid w:val="41EBAEFB"/>
    <w:rsid w:val="41ECDA12"/>
    <w:rsid w:val="41FFE768"/>
    <w:rsid w:val="425DBAEA"/>
    <w:rsid w:val="428DBA4A"/>
    <w:rsid w:val="42A08981"/>
    <w:rsid w:val="42A852EE"/>
    <w:rsid w:val="42B621EE"/>
    <w:rsid w:val="42C09B76"/>
    <w:rsid w:val="43602B75"/>
    <w:rsid w:val="4363920B"/>
    <w:rsid w:val="4388C6AC"/>
    <w:rsid w:val="439D3FF6"/>
    <w:rsid w:val="43BA7F8D"/>
    <w:rsid w:val="440DED84"/>
    <w:rsid w:val="44151FFA"/>
    <w:rsid w:val="442FBEEC"/>
    <w:rsid w:val="446C3C4A"/>
    <w:rsid w:val="4487BB4D"/>
    <w:rsid w:val="44F589FD"/>
    <w:rsid w:val="450D838D"/>
    <w:rsid w:val="451A0756"/>
    <w:rsid w:val="452481D8"/>
    <w:rsid w:val="45926E69"/>
    <w:rsid w:val="45A5A6EA"/>
    <w:rsid w:val="4630DAA7"/>
    <w:rsid w:val="4653B102"/>
    <w:rsid w:val="46661C5F"/>
    <w:rsid w:val="466A20CC"/>
    <w:rsid w:val="468FB644"/>
    <w:rsid w:val="4692E390"/>
    <w:rsid w:val="46976CFC"/>
    <w:rsid w:val="46D7DE54"/>
    <w:rsid w:val="46FC722D"/>
    <w:rsid w:val="46FD494D"/>
    <w:rsid w:val="4718E5CF"/>
    <w:rsid w:val="47206411"/>
    <w:rsid w:val="4738CE72"/>
    <w:rsid w:val="4771E984"/>
    <w:rsid w:val="47AE220C"/>
    <w:rsid w:val="47C446A5"/>
    <w:rsid w:val="47CCD97F"/>
    <w:rsid w:val="47E0FC3E"/>
    <w:rsid w:val="47ED5722"/>
    <w:rsid w:val="480D24CA"/>
    <w:rsid w:val="483BE4AB"/>
    <w:rsid w:val="4859D12C"/>
    <w:rsid w:val="486E18A5"/>
    <w:rsid w:val="486F654B"/>
    <w:rsid w:val="4874C83F"/>
    <w:rsid w:val="489A1CD9"/>
    <w:rsid w:val="490D3D2A"/>
    <w:rsid w:val="4962E455"/>
    <w:rsid w:val="496BDBD2"/>
    <w:rsid w:val="49781861"/>
    <w:rsid w:val="49B037DF"/>
    <w:rsid w:val="49CA3EC3"/>
    <w:rsid w:val="4A32629C"/>
    <w:rsid w:val="4A5B5BDA"/>
    <w:rsid w:val="4AB99457"/>
    <w:rsid w:val="4ABC7180"/>
    <w:rsid w:val="4AD7BC99"/>
    <w:rsid w:val="4AE2EA6D"/>
    <w:rsid w:val="4B04304C"/>
    <w:rsid w:val="4B0ADE0F"/>
    <w:rsid w:val="4B12DE27"/>
    <w:rsid w:val="4B1BFF94"/>
    <w:rsid w:val="4B73ECC8"/>
    <w:rsid w:val="4BD72F4E"/>
    <w:rsid w:val="4BE695D2"/>
    <w:rsid w:val="4BF601DE"/>
    <w:rsid w:val="4C036404"/>
    <w:rsid w:val="4C235D86"/>
    <w:rsid w:val="4C594D82"/>
    <w:rsid w:val="4C8E1BB6"/>
    <w:rsid w:val="4CB020E4"/>
    <w:rsid w:val="4CB8F693"/>
    <w:rsid w:val="4CC632EB"/>
    <w:rsid w:val="4CF743F9"/>
    <w:rsid w:val="4D163E89"/>
    <w:rsid w:val="4D202687"/>
    <w:rsid w:val="4D78F4D7"/>
    <w:rsid w:val="4D8D23A6"/>
    <w:rsid w:val="4DCF4922"/>
    <w:rsid w:val="4DF2E94C"/>
    <w:rsid w:val="4DFF48AF"/>
    <w:rsid w:val="4E11689D"/>
    <w:rsid w:val="4E5A3EAF"/>
    <w:rsid w:val="4E6BCF62"/>
    <w:rsid w:val="4E8158B4"/>
    <w:rsid w:val="4E9E8775"/>
    <w:rsid w:val="4F54C5FB"/>
    <w:rsid w:val="4F61C313"/>
    <w:rsid w:val="4FA13473"/>
    <w:rsid w:val="4FC63264"/>
    <w:rsid w:val="4FC6E28F"/>
    <w:rsid w:val="4FE98F2B"/>
    <w:rsid w:val="4FFD6749"/>
    <w:rsid w:val="5031A50E"/>
    <w:rsid w:val="5035B599"/>
    <w:rsid w:val="50682A73"/>
    <w:rsid w:val="50731982"/>
    <w:rsid w:val="50A68E17"/>
    <w:rsid w:val="50CDC5E1"/>
    <w:rsid w:val="51062F4B"/>
    <w:rsid w:val="515E5E21"/>
    <w:rsid w:val="51973F2D"/>
    <w:rsid w:val="51EC3E53"/>
    <w:rsid w:val="51F389BA"/>
    <w:rsid w:val="522FF740"/>
    <w:rsid w:val="524C41B4"/>
    <w:rsid w:val="525A3860"/>
    <w:rsid w:val="5298DA73"/>
    <w:rsid w:val="52B9F95C"/>
    <w:rsid w:val="52CF867C"/>
    <w:rsid w:val="52DD055F"/>
    <w:rsid w:val="52EA6C34"/>
    <w:rsid w:val="52F219F0"/>
    <w:rsid w:val="52F75CA7"/>
    <w:rsid w:val="530AFB2E"/>
    <w:rsid w:val="532F6395"/>
    <w:rsid w:val="533BD05B"/>
    <w:rsid w:val="534A2B79"/>
    <w:rsid w:val="534CBDA6"/>
    <w:rsid w:val="5366746E"/>
    <w:rsid w:val="53CDD6F0"/>
    <w:rsid w:val="53D118EC"/>
    <w:rsid w:val="53D5B349"/>
    <w:rsid w:val="5432EB32"/>
    <w:rsid w:val="54337284"/>
    <w:rsid w:val="5438FC47"/>
    <w:rsid w:val="5440A6A1"/>
    <w:rsid w:val="54AC141A"/>
    <w:rsid w:val="54B46A99"/>
    <w:rsid w:val="54BB8ADE"/>
    <w:rsid w:val="54CEB373"/>
    <w:rsid w:val="550C4A92"/>
    <w:rsid w:val="551A490B"/>
    <w:rsid w:val="554D2968"/>
    <w:rsid w:val="557E1AB1"/>
    <w:rsid w:val="5596904B"/>
    <w:rsid w:val="559B3F42"/>
    <w:rsid w:val="559F436B"/>
    <w:rsid w:val="55F95C34"/>
    <w:rsid w:val="56785756"/>
    <w:rsid w:val="5694D48F"/>
    <w:rsid w:val="56A97963"/>
    <w:rsid w:val="56AC8A23"/>
    <w:rsid w:val="56BDECD5"/>
    <w:rsid w:val="56C8EA35"/>
    <w:rsid w:val="572766EB"/>
    <w:rsid w:val="5754BA18"/>
    <w:rsid w:val="5762841C"/>
    <w:rsid w:val="5771A5FC"/>
    <w:rsid w:val="57A25CB5"/>
    <w:rsid w:val="57AECDB6"/>
    <w:rsid w:val="57DB3E01"/>
    <w:rsid w:val="5827AED2"/>
    <w:rsid w:val="5851E9CD"/>
    <w:rsid w:val="587CDBA0"/>
    <w:rsid w:val="58A98AD3"/>
    <w:rsid w:val="592321F6"/>
    <w:rsid w:val="594F11A9"/>
    <w:rsid w:val="59504670"/>
    <w:rsid w:val="5980BE47"/>
    <w:rsid w:val="59B172A2"/>
    <w:rsid w:val="59B7D3D3"/>
    <w:rsid w:val="59C37F33"/>
    <w:rsid w:val="59CB01D2"/>
    <w:rsid w:val="5A19DCB1"/>
    <w:rsid w:val="5A2798A2"/>
    <w:rsid w:val="5A330F8C"/>
    <w:rsid w:val="5A55E166"/>
    <w:rsid w:val="5A5D59EC"/>
    <w:rsid w:val="5A685055"/>
    <w:rsid w:val="5A6E752D"/>
    <w:rsid w:val="5A8F0568"/>
    <w:rsid w:val="5AAF8CC7"/>
    <w:rsid w:val="5AE69B6B"/>
    <w:rsid w:val="5B357752"/>
    <w:rsid w:val="5B6F483C"/>
    <w:rsid w:val="5B9184F5"/>
    <w:rsid w:val="5BB4B79A"/>
    <w:rsid w:val="5BFB0F46"/>
    <w:rsid w:val="5C05C73A"/>
    <w:rsid w:val="5C4FD8EC"/>
    <w:rsid w:val="5C8CDE00"/>
    <w:rsid w:val="5C8E8F91"/>
    <w:rsid w:val="5CA880EF"/>
    <w:rsid w:val="5CFBB982"/>
    <w:rsid w:val="5D265342"/>
    <w:rsid w:val="5D6B33D6"/>
    <w:rsid w:val="5D8F0A83"/>
    <w:rsid w:val="5DDA135D"/>
    <w:rsid w:val="5DE5DB4E"/>
    <w:rsid w:val="5E138AA6"/>
    <w:rsid w:val="5E270819"/>
    <w:rsid w:val="5E31CD61"/>
    <w:rsid w:val="5E43203E"/>
    <w:rsid w:val="5E5B4EC3"/>
    <w:rsid w:val="5E652AEA"/>
    <w:rsid w:val="5E8E7867"/>
    <w:rsid w:val="5EA7BE1A"/>
    <w:rsid w:val="5EAE3A26"/>
    <w:rsid w:val="5EE14780"/>
    <w:rsid w:val="5EFE0D0C"/>
    <w:rsid w:val="5F114585"/>
    <w:rsid w:val="5F95E139"/>
    <w:rsid w:val="5FA7CF8D"/>
    <w:rsid w:val="5FEC8320"/>
    <w:rsid w:val="5FF25CBE"/>
    <w:rsid w:val="6006CB5E"/>
    <w:rsid w:val="6050BE4B"/>
    <w:rsid w:val="605ACF76"/>
    <w:rsid w:val="60669BA4"/>
    <w:rsid w:val="6089FAE2"/>
    <w:rsid w:val="6092294C"/>
    <w:rsid w:val="60BEEDAF"/>
    <w:rsid w:val="60D8437D"/>
    <w:rsid w:val="6118E644"/>
    <w:rsid w:val="61E103E5"/>
    <w:rsid w:val="61EDFFFF"/>
    <w:rsid w:val="61F1A765"/>
    <w:rsid w:val="62549B25"/>
    <w:rsid w:val="6265F850"/>
    <w:rsid w:val="62679CED"/>
    <w:rsid w:val="62A0868A"/>
    <w:rsid w:val="62E8E7DA"/>
    <w:rsid w:val="62F359C6"/>
    <w:rsid w:val="631DC66D"/>
    <w:rsid w:val="63222A79"/>
    <w:rsid w:val="632761BC"/>
    <w:rsid w:val="63677136"/>
    <w:rsid w:val="6394DFB1"/>
    <w:rsid w:val="63A25245"/>
    <w:rsid w:val="63AFF35E"/>
    <w:rsid w:val="63BAE686"/>
    <w:rsid w:val="63E2D396"/>
    <w:rsid w:val="63EBAA1C"/>
    <w:rsid w:val="640E31DB"/>
    <w:rsid w:val="640FB907"/>
    <w:rsid w:val="64563EC9"/>
    <w:rsid w:val="64BE7AEF"/>
    <w:rsid w:val="64E540DC"/>
    <w:rsid w:val="64E9EA2A"/>
    <w:rsid w:val="64F9D02D"/>
    <w:rsid w:val="6514CD91"/>
    <w:rsid w:val="6539C09D"/>
    <w:rsid w:val="654DAB01"/>
    <w:rsid w:val="65561940"/>
    <w:rsid w:val="655D0EB3"/>
    <w:rsid w:val="65826D25"/>
    <w:rsid w:val="65B8DADF"/>
    <w:rsid w:val="65E40BBB"/>
    <w:rsid w:val="65E4CFC6"/>
    <w:rsid w:val="65E81559"/>
    <w:rsid w:val="6673566A"/>
    <w:rsid w:val="66AE4E46"/>
    <w:rsid w:val="66C39A2F"/>
    <w:rsid w:val="66D00740"/>
    <w:rsid w:val="66E4FC29"/>
    <w:rsid w:val="66F70B62"/>
    <w:rsid w:val="6788C578"/>
    <w:rsid w:val="679E9FA9"/>
    <w:rsid w:val="67C4E553"/>
    <w:rsid w:val="67DB3DB5"/>
    <w:rsid w:val="67FCA981"/>
    <w:rsid w:val="680F5EE5"/>
    <w:rsid w:val="684838B0"/>
    <w:rsid w:val="684877FE"/>
    <w:rsid w:val="6854FDCC"/>
    <w:rsid w:val="68912BB0"/>
    <w:rsid w:val="68ACC52F"/>
    <w:rsid w:val="68D3989B"/>
    <w:rsid w:val="68E2234E"/>
    <w:rsid w:val="68FC8A4A"/>
    <w:rsid w:val="69057B43"/>
    <w:rsid w:val="694854AB"/>
    <w:rsid w:val="694FB991"/>
    <w:rsid w:val="69559235"/>
    <w:rsid w:val="696A76EF"/>
    <w:rsid w:val="699C83FE"/>
    <w:rsid w:val="69A54121"/>
    <w:rsid w:val="69A6E58C"/>
    <w:rsid w:val="69C2970E"/>
    <w:rsid w:val="69EEB8F1"/>
    <w:rsid w:val="6A8AA28D"/>
    <w:rsid w:val="6AA0B4CF"/>
    <w:rsid w:val="6AC2BAF3"/>
    <w:rsid w:val="6AFEB71C"/>
    <w:rsid w:val="6B4CC06F"/>
    <w:rsid w:val="6B590E82"/>
    <w:rsid w:val="6BBCCF7E"/>
    <w:rsid w:val="6BE651D8"/>
    <w:rsid w:val="6BE922E3"/>
    <w:rsid w:val="6C00E2F2"/>
    <w:rsid w:val="6C0D7DEB"/>
    <w:rsid w:val="6CA3DC5B"/>
    <w:rsid w:val="6CA9B42E"/>
    <w:rsid w:val="6CA9C41E"/>
    <w:rsid w:val="6CCC4D82"/>
    <w:rsid w:val="6D210374"/>
    <w:rsid w:val="6D322B89"/>
    <w:rsid w:val="6D55CF19"/>
    <w:rsid w:val="6D593C1A"/>
    <w:rsid w:val="6D7958AC"/>
    <w:rsid w:val="6D82E5CA"/>
    <w:rsid w:val="6D9F7379"/>
    <w:rsid w:val="6E0399CC"/>
    <w:rsid w:val="6E3965EE"/>
    <w:rsid w:val="6E4CCE81"/>
    <w:rsid w:val="6E53995F"/>
    <w:rsid w:val="6E56CAE0"/>
    <w:rsid w:val="6EB4B22F"/>
    <w:rsid w:val="6EC98D71"/>
    <w:rsid w:val="6F0A7F49"/>
    <w:rsid w:val="6F23A7C4"/>
    <w:rsid w:val="6F3303BE"/>
    <w:rsid w:val="6F4A3534"/>
    <w:rsid w:val="6FA1079A"/>
    <w:rsid w:val="6FA54375"/>
    <w:rsid w:val="6FAB118A"/>
    <w:rsid w:val="6FE8B35F"/>
    <w:rsid w:val="6FF9D824"/>
    <w:rsid w:val="6FFF8ED7"/>
    <w:rsid w:val="702FB310"/>
    <w:rsid w:val="705C68CC"/>
    <w:rsid w:val="70728D2D"/>
    <w:rsid w:val="7079881D"/>
    <w:rsid w:val="7081B1AC"/>
    <w:rsid w:val="712C890A"/>
    <w:rsid w:val="71474120"/>
    <w:rsid w:val="715DA520"/>
    <w:rsid w:val="717FD828"/>
    <w:rsid w:val="718B7F7F"/>
    <w:rsid w:val="7192B88B"/>
    <w:rsid w:val="71933925"/>
    <w:rsid w:val="71AC9CCA"/>
    <w:rsid w:val="71BF4648"/>
    <w:rsid w:val="71CD5FFC"/>
    <w:rsid w:val="71E76F27"/>
    <w:rsid w:val="72092C03"/>
    <w:rsid w:val="720B15B2"/>
    <w:rsid w:val="725A3939"/>
    <w:rsid w:val="72663DD5"/>
    <w:rsid w:val="726FB160"/>
    <w:rsid w:val="727FB85B"/>
    <w:rsid w:val="72D49377"/>
    <w:rsid w:val="72D8A74D"/>
    <w:rsid w:val="72E2EAD0"/>
    <w:rsid w:val="72E98A73"/>
    <w:rsid w:val="73052705"/>
    <w:rsid w:val="730CB482"/>
    <w:rsid w:val="7320680A"/>
    <w:rsid w:val="7353AD41"/>
    <w:rsid w:val="73637159"/>
    <w:rsid w:val="7398A4E5"/>
    <w:rsid w:val="73C41EEA"/>
    <w:rsid w:val="73F629ED"/>
    <w:rsid w:val="740B3A81"/>
    <w:rsid w:val="74275B4D"/>
    <w:rsid w:val="743AAC0B"/>
    <w:rsid w:val="7446321C"/>
    <w:rsid w:val="7464D09B"/>
    <w:rsid w:val="74DA223C"/>
    <w:rsid w:val="74F4B094"/>
    <w:rsid w:val="751E8559"/>
    <w:rsid w:val="75241DA7"/>
    <w:rsid w:val="753BA279"/>
    <w:rsid w:val="753C69AE"/>
    <w:rsid w:val="7589D81D"/>
    <w:rsid w:val="759033ED"/>
    <w:rsid w:val="75D4BAC3"/>
    <w:rsid w:val="75E236F4"/>
    <w:rsid w:val="75E776F9"/>
    <w:rsid w:val="76212B35"/>
    <w:rsid w:val="76225AEE"/>
    <w:rsid w:val="764EC964"/>
    <w:rsid w:val="76EEA012"/>
    <w:rsid w:val="76F51228"/>
    <w:rsid w:val="77240FB3"/>
    <w:rsid w:val="774E0867"/>
    <w:rsid w:val="77670330"/>
    <w:rsid w:val="77748D14"/>
    <w:rsid w:val="7779FEAC"/>
    <w:rsid w:val="77B52744"/>
    <w:rsid w:val="77D87495"/>
    <w:rsid w:val="77DE61F7"/>
    <w:rsid w:val="7830060B"/>
    <w:rsid w:val="78381829"/>
    <w:rsid w:val="785AB06D"/>
    <w:rsid w:val="78C2186C"/>
    <w:rsid w:val="78D80C6E"/>
    <w:rsid w:val="79064533"/>
    <w:rsid w:val="7927048E"/>
    <w:rsid w:val="7940430E"/>
    <w:rsid w:val="7950674E"/>
    <w:rsid w:val="79C59D0C"/>
    <w:rsid w:val="79CD60E7"/>
    <w:rsid w:val="79EB12EA"/>
    <w:rsid w:val="7A418A29"/>
    <w:rsid w:val="7A4954B0"/>
    <w:rsid w:val="7A7BA807"/>
    <w:rsid w:val="7A7D380E"/>
    <w:rsid w:val="7A876FFB"/>
    <w:rsid w:val="7A9F2B46"/>
    <w:rsid w:val="7AAD88FE"/>
    <w:rsid w:val="7AB1FC23"/>
    <w:rsid w:val="7AC75896"/>
    <w:rsid w:val="7AEBA6E5"/>
    <w:rsid w:val="7B5B618F"/>
    <w:rsid w:val="7B939BFF"/>
    <w:rsid w:val="7B97A60D"/>
    <w:rsid w:val="7BECF09E"/>
    <w:rsid w:val="7C1D487E"/>
    <w:rsid w:val="7C1DFD36"/>
    <w:rsid w:val="7C306748"/>
    <w:rsid w:val="7C365B1C"/>
    <w:rsid w:val="7C43EC04"/>
    <w:rsid w:val="7C4FA0FD"/>
    <w:rsid w:val="7C53479D"/>
    <w:rsid w:val="7C5BB1CD"/>
    <w:rsid w:val="7C645650"/>
    <w:rsid w:val="7C79BBF7"/>
    <w:rsid w:val="7C8B6C96"/>
    <w:rsid w:val="7C96983A"/>
    <w:rsid w:val="7CCA5EAB"/>
    <w:rsid w:val="7DC3A0C6"/>
    <w:rsid w:val="7DE459F7"/>
    <w:rsid w:val="7DF1D1F3"/>
    <w:rsid w:val="7DF60A31"/>
    <w:rsid w:val="7DFBFEEE"/>
    <w:rsid w:val="7E0A63CD"/>
    <w:rsid w:val="7E33ECA7"/>
    <w:rsid w:val="7E6F7C40"/>
    <w:rsid w:val="7E9BFE2C"/>
    <w:rsid w:val="7EC4CB4B"/>
    <w:rsid w:val="7EDD99BB"/>
    <w:rsid w:val="7F281E5D"/>
    <w:rsid w:val="7F3A56FE"/>
    <w:rsid w:val="7F5BE71A"/>
    <w:rsid w:val="7F7704EA"/>
    <w:rsid w:val="7FC4C0CE"/>
    <w:rsid w:val="7FC87A05"/>
    <w:rsid w:val="7FCA1821"/>
    <w:rsid w:val="7FF291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D1B7"/>
  <w15:docId w15:val="{451638CF-099B-4A5A-AC71-4D3D073B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C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C1C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4484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422"/>
    <w:pPr>
      <w:ind w:left="720"/>
      <w:contextualSpacing/>
    </w:pPr>
  </w:style>
  <w:style w:type="paragraph" w:styleId="BalloonText">
    <w:name w:val="Balloon Text"/>
    <w:basedOn w:val="Normal"/>
    <w:link w:val="BalloonTextChar"/>
    <w:uiPriority w:val="99"/>
    <w:semiHidden/>
    <w:unhideWhenUsed/>
    <w:rsid w:val="00740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215"/>
    <w:rPr>
      <w:rFonts w:ascii="Segoe UI" w:hAnsi="Segoe UI" w:cs="Segoe UI"/>
      <w:sz w:val="18"/>
      <w:szCs w:val="18"/>
    </w:rPr>
  </w:style>
  <w:style w:type="character" w:customStyle="1" w:styleId="Heading1Char">
    <w:name w:val="Heading 1 Char"/>
    <w:basedOn w:val="DefaultParagraphFont"/>
    <w:link w:val="Heading1"/>
    <w:uiPriority w:val="9"/>
    <w:rsid w:val="003C1CC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C1CC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32890"/>
    <w:rPr>
      <w:color w:val="0000FF" w:themeColor="hyperlink"/>
      <w:u w:val="single"/>
    </w:rPr>
  </w:style>
  <w:style w:type="character" w:customStyle="1" w:styleId="UnresolvedMention1">
    <w:name w:val="Unresolved Mention1"/>
    <w:basedOn w:val="DefaultParagraphFont"/>
    <w:uiPriority w:val="99"/>
    <w:semiHidden/>
    <w:unhideWhenUsed/>
    <w:rsid w:val="00A32890"/>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4CA4"/>
    <w:rPr>
      <w:b/>
      <w:bCs/>
    </w:rPr>
  </w:style>
  <w:style w:type="character" w:customStyle="1" w:styleId="CommentSubjectChar">
    <w:name w:val="Comment Subject Char"/>
    <w:basedOn w:val="CommentTextChar"/>
    <w:link w:val="CommentSubject"/>
    <w:uiPriority w:val="99"/>
    <w:semiHidden/>
    <w:rsid w:val="00474CA4"/>
    <w:rPr>
      <w:b/>
      <w:bCs/>
      <w:sz w:val="20"/>
      <w:szCs w:val="20"/>
    </w:rPr>
  </w:style>
  <w:style w:type="character" w:customStyle="1" w:styleId="Heading3Char">
    <w:name w:val="Heading 3 Char"/>
    <w:basedOn w:val="DefaultParagraphFont"/>
    <w:link w:val="Heading3"/>
    <w:uiPriority w:val="9"/>
    <w:rsid w:val="00C4484E"/>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C4484E"/>
    <w:pPr>
      <w:spacing w:line="259" w:lineRule="auto"/>
      <w:outlineLvl w:val="9"/>
    </w:pPr>
    <w:rPr>
      <w:lang w:val="en-US"/>
    </w:rPr>
  </w:style>
  <w:style w:type="paragraph" w:styleId="TOC1">
    <w:name w:val="toc 1"/>
    <w:basedOn w:val="Normal"/>
    <w:next w:val="Normal"/>
    <w:autoRedefine/>
    <w:uiPriority w:val="39"/>
    <w:unhideWhenUsed/>
    <w:rsid w:val="007A3481"/>
    <w:pPr>
      <w:tabs>
        <w:tab w:val="left" w:pos="480"/>
        <w:tab w:val="right" w:leader="dot" w:pos="9016"/>
      </w:tabs>
      <w:spacing w:after="100"/>
    </w:pPr>
  </w:style>
  <w:style w:type="paragraph" w:styleId="TOC2">
    <w:name w:val="toc 2"/>
    <w:basedOn w:val="Normal"/>
    <w:next w:val="Normal"/>
    <w:autoRedefine/>
    <w:uiPriority w:val="39"/>
    <w:unhideWhenUsed/>
    <w:rsid w:val="007A3481"/>
    <w:pPr>
      <w:tabs>
        <w:tab w:val="right" w:leader="dot" w:pos="9016"/>
      </w:tabs>
      <w:spacing w:after="100"/>
      <w:ind w:left="240"/>
    </w:pPr>
  </w:style>
  <w:style w:type="paragraph" w:styleId="TOC3">
    <w:name w:val="toc 3"/>
    <w:basedOn w:val="Normal"/>
    <w:next w:val="Normal"/>
    <w:autoRedefine/>
    <w:uiPriority w:val="39"/>
    <w:unhideWhenUsed/>
    <w:rsid w:val="00C4484E"/>
    <w:pPr>
      <w:spacing w:after="100"/>
      <w:ind w:left="480"/>
    </w:pPr>
  </w:style>
  <w:style w:type="character" w:styleId="FollowedHyperlink">
    <w:name w:val="FollowedHyperlink"/>
    <w:basedOn w:val="DefaultParagraphFont"/>
    <w:uiPriority w:val="99"/>
    <w:semiHidden/>
    <w:unhideWhenUsed/>
    <w:rsid w:val="00C4484E"/>
    <w:rPr>
      <w:color w:val="800080" w:themeColor="followedHyperlink"/>
      <w:u w:val="single"/>
    </w:rPr>
  </w:style>
  <w:style w:type="paragraph" w:styleId="Header">
    <w:name w:val="header"/>
    <w:basedOn w:val="Normal"/>
    <w:link w:val="HeaderChar"/>
    <w:uiPriority w:val="99"/>
    <w:unhideWhenUsed/>
    <w:rsid w:val="00C44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84E"/>
  </w:style>
  <w:style w:type="paragraph" w:styleId="Footer">
    <w:name w:val="footer"/>
    <w:basedOn w:val="Normal"/>
    <w:link w:val="FooterChar"/>
    <w:uiPriority w:val="99"/>
    <w:unhideWhenUsed/>
    <w:rsid w:val="00C44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84E"/>
  </w:style>
  <w:style w:type="paragraph" w:styleId="Revision">
    <w:name w:val="Revision"/>
    <w:hidden/>
    <w:uiPriority w:val="99"/>
    <w:semiHidden/>
    <w:rsid w:val="00C4484E"/>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77D81"/>
    <w:rPr>
      <w:color w:val="605E5C"/>
      <w:shd w:val="clear" w:color="auto" w:fill="E1DFDD"/>
    </w:rPr>
  </w:style>
  <w:style w:type="paragraph" w:styleId="NormalWeb">
    <w:name w:val="Normal (Web)"/>
    <w:basedOn w:val="Normal"/>
    <w:uiPriority w:val="99"/>
    <w:semiHidden/>
    <w:unhideWhenUsed/>
    <w:rsid w:val="00EC49E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752E9F"/>
  </w:style>
  <w:style w:type="paragraph" w:styleId="Title">
    <w:name w:val="Title"/>
    <w:basedOn w:val="Normal"/>
    <w:next w:val="Normal"/>
    <w:link w:val="TitleChar"/>
    <w:uiPriority w:val="10"/>
    <w:qFormat/>
    <w:rsid w:val="002310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0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76106">
      <w:bodyDiv w:val="1"/>
      <w:marLeft w:val="0"/>
      <w:marRight w:val="0"/>
      <w:marTop w:val="0"/>
      <w:marBottom w:val="0"/>
      <w:divBdr>
        <w:top w:val="none" w:sz="0" w:space="0" w:color="auto"/>
        <w:left w:val="none" w:sz="0" w:space="0" w:color="auto"/>
        <w:bottom w:val="none" w:sz="0" w:space="0" w:color="auto"/>
        <w:right w:val="none" w:sz="0" w:space="0" w:color="auto"/>
      </w:divBdr>
    </w:div>
    <w:div w:id="978613443">
      <w:bodyDiv w:val="1"/>
      <w:marLeft w:val="0"/>
      <w:marRight w:val="0"/>
      <w:marTop w:val="0"/>
      <w:marBottom w:val="0"/>
      <w:divBdr>
        <w:top w:val="none" w:sz="0" w:space="0" w:color="auto"/>
        <w:left w:val="none" w:sz="0" w:space="0" w:color="auto"/>
        <w:bottom w:val="none" w:sz="0" w:space="0" w:color="auto"/>
        <w:right w:val="none" w:sz="0" w:space="0" w:color="auto"/>
      </w:divBdr>
      <w:divsChild>
        <w:div w:id="123470246">
          <w:marLeft w:val="0"/>
          <w:marRight w:val="0"/>
          <w:marTop w:val="0"/>
          <w:marBottom w:val="0"/>
          <w:divBdr>
            <w:top w:val="none" w:sz="0" w:space="0" w:color="auto"/>
            <w:left w:val="none" w:sz="0" w:space="0" w:color="auto"/>
            <w:bottom w:val="none" w:sz="0" w:space="0" w:color="auto"/>
            <w:right w:val="none" w:sz="0" w:space="0" w:color="auto"/>
          </w:divBdr>
          <w:divsChild>
            <w:div w:id="1907569971">
              <w:marLeft w:val="0"/>
              <w:marRight w:val="0"/>
              <w:marTop w:val="0"/>
              <w:marBottom w:val="0"/>
              <w:divBdr>
                <w:top w:val="none" w:sz="0" w:space="0" w:color="auto"/>
                <w:left w:val="none" w:sz="0" w:space="0" w:color="auto"/>
                <w:bottom w:val="none" w:sz="0" w:space="0" w:color="auto"/>
                <w:right w:val="none" w:sz="0" w:space="0" w:color="auto"/>
              </w:divBdr>
              <w:divsChild>
                <w:div w:id="6251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84534">
      <w:bodyDiv w:val="1"/>
      <w:marLeft w:val="0"/>
      <w:marRight w:val="0"/>
      <w:marTop w:val="0"/>
      <w:marBottom w:val="0"/>
      <w:divBdr>
        <w:top w:val="none" w:sz="0" w:space="0" w:color="auto"/>
        <w:left w:val="none" w:sz="0" w:space="0" w:color="auto"/>
        <w:bottom w:val="none" w:sz="0" w:space="0" w:color="auto"/>
        <w:right w:val="none" w:sz="0" w:space="0" w:color="auto"/>
      </w:divBdr>
      <w:divsChild>
        <w:div w:id="1560241067">
          <w:marLeft w:val="0"/>
          <w:marRight w:val="0"/>
          <w:marTop w:val="0"/>
          <w:marBottom w:val="0"/>
          <w:divBdr>
            <w:top w:val="none" w:sz="0" w:space="0" w:color="auto"/>
            <w:left w:val="none" w:sz="0" w:space="0" w:color="auto"/>
            <w:bottom w:val="none" w:sz="0" w:space="0" w:color="auto"/>
            <w:right w:val="none" w:sz="0" w:space="0" w:color="auto"/>
          </w:divBdr>
          <w:divsChild>
            <w:div w:id="1903253122">
              <w:marLeft w:val="0"/>
              <w:marRight w:val="0"/>
              <w:marTop w:val="0"/>
              <w:marBottom w:val="0"/>
              <w:divBdr>
                <w:top w:val="none" w:sz="0" w:space="0" w:color="auto"/>
                <w:left w:val="none" w:sz="0" w:space="0" w:color="auto"/>
                <w:bottom w:val="none" w:sz="0" w:space="0" w:color="auto"/>
                <w:right w:val="none" w:sz="0" w:space="0" w:color="auto"/>
              </w:divBdr>
              <w:divsChild>
                <w:div w:id="17930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4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ffieldhallam.sharepoint.com/sites/3037/SitePages/Data-Incident-Breaches.aspx" TargetMode="External"/><Relationship Id="rId13" Type="http://schemas.openxmlformats.org/officeDocument/2006/relationships/hyperlink" Target="https://www.shu.ac.uk/myhallam/university-life/university-rules-and-regulations/student-conduct" TargetMode="External"/><Relationship Id="rId18" Type="http://schemas.openxmlformats.org/officeDocument/2006/relationships/hyperlink" Target="https://sheffieldhallam.sharepoint.com/:w:/s/4027/EU3vRpf-fMVKkUp7aBuDy5UBZHi3_xk45I_5U5A70BqLEg?e=45YMy5" TargetMode="External"/><Relationship Id="rId3" Type="http://schemas.openxmlformats.org/officeDocument/2006/relationships/settings" Target="settings.xml"/><Relationship Id="rId21" Type="http://schemas.openxmlformats.org/officeDocument/2006/relationships/hyperlink" Target="https://sheffieldhallam.sharepoint.com/sites/3005/polproc/SitePages/intellectual.aspx" TargetMode="External"/><Relationship Id="rId7" Type="http://schemas.openxmlformats.org/officeDocument/2006/relationships/hyperlink" Target="https://sheffieldhallam.sharepoint.com/sites/3037/SitePages/Information%20Governance.aspx" TargetMode="External"/><Relationship Id="rId12" Type="http://schemas.openxmlformats.org/officeDocument/2006/relationships/hyperlink" Target="https://libguides.shu.ac.uk/copyright" TargetMode="External"/><Relationship Id="rId17" Type="http://schemas.openxmlformats.org/officeDocument/2006/relationships/hyperlink" Target="https://www.shu.ac.uk/myhallam/university-life/university-rules-and-regulations/stud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hu.ac.uk/about-this-website/privacy-policy/information-governance-policy" TargetMode="External"/><Relationship Id="rId20" Type="http://schemas.openxmlformats.org/officeDocument/2006/relationships/hyperlink" Target="https://www.shu.ac.uk/about-this-website/privacy-policy/data-subject-rights/subject-access-requ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hu.ac.uk/digitallearning/digital-learning-contac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mportal.shu.ac.uk/knowledgebase/article/KA-01659/en-us" TargetMode="External"/><Relationship Id="rId23" Type="http://schemas.openxmlformats.org/officeDocument/2006/relationships/footer" Target="footer1.xml"/><Relationship Id="rId10" Type="http://schemas.openxmlformats.org/officeDocument/2006/relationships/hyperlink" Target="mailto:digitallearning@shu.ac.uk" TargetMode="External"/><Relationship Id="rId19" Type="http://schemas.openxmlformats.org/officeDocument/2006/relationships/hyperlink" Target="https://sheffieldhallam.sharepoint.com/sites/3037/SitePages/FAQs(1).aspx" TargetMode="External"/><Relationship Id="rId4" Type="http://schemas.openxmlformats.org/officeDocument/2006/relationships/webSettings" Target="webSettings.xml"/><Relationship Id="rId9" Type="http://schemas.openxmlformats.org/officeDocument/2006/relationships/hyperlink" Target="https://go.shu.ac.uk/digitallearninghelp" TargetMode="External"/><Relationship Id="rId14" Type="http://schemas.openxmlformats.org/officeDocument/2006/relationships/hyperlink" Target="https://www.shu.ac.uk/-/media/home/myhallam/university-life/rules-and-regs/student-conduct/disciplinary-regulations-and-procedures.pdf" TargetMode="External"/><Relationship Id="rId22" Type="http://schemas.openxmlformats.org/officeDocument/2006/relationships/hyperlink" Target="https://sheffieldhallam.sharepoint.com/sites/4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3732</Words>
  <Characters>21276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24959</CharactersWithSpaces>
  <SharedDoc>false</SharedDoc>
  <HLinks>
    <vt:vector size="240" baseType="variant">
      <vt:variant>
        <vt:i4>6226010</vt:i4>
      </vt:variant>
      <vt:variant>
        <vt:i4>192</vt:i4>
      </vt:variant>
      <vt:variant>
        <vt:i4>0</vt:i4>
      </vt:variant>
      <vt:variant>
        <vt:i4>5</vt:i4>
      </vt:variant>
      <vt:variant>
        <vt:lpwstr>https://sheffieldhallam.sharepoint.com/sites/4071</vt:lpwstr>
      </vt:variant>
      <vt:variant>
        <vt:lpwstr/>
      </vt:variant>
      <vt:variant>
        <vt:i4>262237</vt:i4>
      </vt:variant>
      <vt:variant>
        <vt:i4>189</vt:i4>
      </vt:variant>
      <vt:variant>
        <vt:i4>0</vt:i4>
      </vt:variant>
      <vt:variant>
        <vt:i4>5</vt:i4>
      </vt:variant>
      <vt:variant>
        <vt:lpwstr>https://sheffieldhallam.sharepoint.com/sites/3005/polproc/SitePages/intellectual.aspx</vt:lpwstr>
      </vt:variant>
      <vt:variant>
        <vt:lpwstr/>
      </vt:variant>
      <vt:variant>
        <vt:i4>2490481</vt:i4>
      </vt:variant>
      <vt:variant>
        <vt:i4>186</vt:i4>
      </vt:variant>
      <vt:variant>
        <vt:i4>0</vt:i4>
      </vt:variant>
      <vt:variant>
        <vt:i4>5</vt:i4>
      </vt:variant>
      <vt:variant>
        <vt:lpwstr>https://www.shu.ac.uk/about-this-website/privacy-policy/data-subject-rights/subject-access-request</vt:lpwstr>
      </vt:variant>
      <vt:variant>
        <vt:lpwstr/>
      </vt:variant>
      <vt:variant>
        <vt:i4>5373961</vt:i4>
      </vt:variant>
      <vt:variant>
        <vt:i4>183</vt:i4>
      </vt:variant>
      <vt:variant>
        <vt:i4>0</vt:i4>
      </vt:variant>
      <vt:variant>
        <vt:i4>5</vt:i4>
      </vt:variant>
      <vt:variant>
        <vt:lpwstr>https://sheffieldhallam.sharepoint.com/sites/3037/SitePages/FAQs(1).aspx</vt:lpwstr>
      </vt:variant>
      <vt:variant>
        <vt:lpwstr/>
      </vt:variant>
      <vt:variant>
        <vt:i4>4718671</vt:i4>
      </vt:variant>
      <vt:variant>
        <vt:i4>180</vt:i4>
      </vt:variant>
      <vt:variant>
        <vt:i4>0</vt:i4>
      </vt:variant>
      <vt:variant>
        <vt:i4>5</vt:i4>
      </vt:variant>
      <vt:variant>
        <vt:lpwstr>https://sheffieldhallam.sharepoint.com/:w:/s/4027/EU3vRpf-fMVKkUp7aBuDy5UBZHi3_xk45I_5U5A70BqLEg?e=45YMy5</vt:lpwstr>
      </vt:variant>
      <vt:variant>
        <vt:lpwstr/>
      </vt:variant>
      <vt:variant>
        <vt:i4>1376287</vt:i4>
      </vt:variant>
      <vt:variant>
        <vt:i4>177</vt:i4>
      </vt:variant>
      <vt:variant>
        <vt:i4>0</vt:i4>
      </vt:variant>
      <vt:variant>
        <vt:i4>5</vt:i4>
      </vt:variant>
      <vt:variant>
        <vt:lpwstr>https://www.shu.ac.uk/myhallam/university-life/university-rules-and-regulations/study</vt:lpwstr>
      </vt:variant>
      <vt:variant>
        <vt:lpwstr/>
      </vt:variant>
      <vt:variant>
        <vt:i4>1310721</vt:i4>
      </vt:variant>
      <vt:variant>
        <vt:i4>174</vt:i4>
      </vt:variant>
      <vt:variant>
        <vt:i4>0</vt:i4>
      </vt:variant>
      <vt:variant>
        <vt:i4>5</vt:i4>
      </vt:variant>
      <vt:variant>
        <vt:lpwstr>https://www.shu.ac.uk/about-this-website/privacy-policy/information-governance-policy</vt:lpwstr>
      </vt:variant>
      <vt:variant>
        <vt:lpwstr/>
      </vt:variant>
      <vt:variant>
        <vt:i4>4784147</vt:i4>
      </vt:variant>
      <vt:variant>
        <vt:i4>171</vt:i4>
      </vt:variant>
      <vt:variant>
        <vt:i4>0</vt:i4>
      </vt:variant>
      <vt:variant>
        <vt:i4>5</vt:i4>
      </vt:variant>
      <vt:variant>
        <vt:lpwstr>https://crmportal.shu.ac.uk/knowledgebase/article/KA-01659/en-us</vt:lpwstr>
      </vt:variant>
      <vt:variant>
        <vt:lpwstr/>
      </vt:variant>
      <vt:variant>
        <vt:i4>6488114</vt:i4>
      </vt:variant>
      <vt:variant>
        <vt:i4>168</vt:i4>
      </vt:variant>
      <vt:variant>
        <vt:i4>0</vt:i4>
      </vt:variant>
      <vt:variant>
        <vt:i4>5</vt:i4>
      </vt:variant>
      <vt:variant>
        <vt:lpwstr>https://www.shu.ac.uk/-/media/home/myhallam/university-life/rules-and-regs/student-conduct/disciplinary-regulations-and-procedures.pdf</vt:lpwstr>
      </vt:variant>
      <vt:variant>
        <vt:lpwstr/>
      </vt:variant>
      <vt:variant>
        <vt:i4>4063350</vt:i4>
      </vt:variant>
      <vt:variant>
        <vt:i4>165</vt:i4>
      </vt:variant>
      <vt:variant>
        <vt:i4>0</vt:i4>
      </vt:variant>
      <vt:variant>
        <vt:i4>5</vt:i4>
      </vt:variant>
      <vt:variant>
        <vt:lpwstr>https://www.shu.ac.uk/myhallam/university-life/university-rules-and-regulations/student-conduct</vt:lpwstr>
      </vt:variant>
      <vt:variant>
        <vt:lpwstr/>
      </vt:variant>
      <vt:variant>
        <vt:i4>5570568</vt:i4>
      </vt:variant>
      <vt:variant>
        <vt:i4>162</vt:i4>
      </vt:variant>
      <vt:variant>
        <vt:i4>0</vt:i4>
      </vt:variant>
      <vt:variant>
        <vt:i4>5</vt:i4>
      </vt:variant>
      <vt:variant>
        <vt:lpwstr>https://libguides.shu.ac.uk/copyright</vt:lpwstr>
      </vt:variant>
      <vt:variant>
        <vt:lpwstr/>
      </vt:variant>
      <vt:variant>
        <vt:i4>1638460</vt:i4>
      </vt:variant>
      <vt:variant>
        <vt:i4>155</vt:i4>
      </vt:variant>
      <vt:variant>
        <vt:i4>0</vt:i4>
      </vt:variant>
      <vt:variant>
        <vt:i4>5</vt:i4>
      </vt:variant>
      <vt:variant>
        <vt:lpwstr/>
      </vt:variant>
      <vt:variant>
        <vt:lpwstr>_Toc164688169</vt:lpwstr>
      </vt:variant>
      <vt:variant>
        <vt:i4>1638460</vt:i4>
      </vt:variant>
      <vt:variant>
        <vt:i4>149</vt:i4>
      </vt:variant>
      <vt:variant>
        <vt:i4>0</vt:i4>
      </vt:variant>
      <vt:variant>
        <vt:i4>5</vt:i4>
      </vt:variant>
      <vt:variant>
        <vt:lpwstr/>
      </vt:variant>
      <vt:variant>
        <vt:lpwstr>_Toc164688168</vt:lpwstr>
      </vt:variant>
      <vt:variant>
        <vt:i4>1638460</vt:i4>
      </vt:variant>
      <vt:variant>
        <vt:i4>143</vt:i4>
      </vt:variant>
      <vt:variant>
        <vt:i4>0</vt:i4>
      </vt:variant>
      <vt:variant>
        <vt:i4>5</vt:i4>
      </vt:variant>
      <vt:variant>
        <vt:lpwstr/>
      </vt:variant>
      <vt:variant>
        <vt:lpwstr>_Toc164688167</vt:lpwstr>
      </vt:variant>
      <vt:variant>
        <vt:i4>1638460</vt:i4>
      </vt:variant>
      <vt:variant>
        <vt:i4>137</vt:i4>
      </vt:variant>
      <vt:variant>
        <vt:i4>0</vt:i4>
      </vt:variant>
      <vt:variant>
        <vt:i4>5</vt:i4>
      </vt:variant>
      <vt:variant>
        <vt:lpwstr/>
      </vt:variant>
      <vt:variant>
        <vt:lpwstr>_Toc164688166</vt:lpwstr>
      </vt:variant>
      <vt:variant>
        <vt:i4>1638460</vt:i4>
      </vt:variant>
      <vt:variant>
        <vt:i4>131</vt:i4>
      </vt:variant>
      <vt:variant>
        <vt:i4>0</vt:i4>
      </vt:variant>
      <vt:variant>
        <vt:i4>5</vt:i4>
      </vt:variant>
      <vt:variant>
        <vt:lpwstr/>
      </vt:variant>
      <vt:variant>
        <vt:lpwstr>_Toc164688165</vt:lpwstr>
      </vt:variant>
      <vt:variant>
        <vt:i4>1638460</vt:i4>
      </vt:variant>
      <vt:variant>
        <vt:i4>125</vt:i4>
      </vt:variant>
      <vt:variant>
        <vt:i4>0</vt:i4>
      </vt:variant>
      <vt:variant>
        <vt:i4>5</vt:i4>
      </vt:variant>
      <vt:variant>
        <vt:lpwstr/>
      </vt:variant>
      <vt:variant>
        <vt:lpwstr>_Toc164688164</vt:lpwstr>
      </vt:variant>
      <vt:variant>
        <vt:i4>1638460</vt:i4>
      </vt:variant>
      <vt:variant>
        <vt:i4>119</vt:i4>
      </vt:variant>
      <vt:variant>
        <vt:i4>0</vt:i4>
      </vt:variant>
      <vt:variant>
        <vt:i4>5</vt:i4>
      </vt:variant>
      <vt:variant>
        <vt:lpwstr/>
      </vt:variant>
      <vt:variant>
        <vt:lpwstr>_Toc164688163</vt:lpwstr>
      </vt:variant>
      <vt:variant>
        <vt:i4>1638460</vt:i4>
      </vt:variant>
      <vt:variant>
        <vt:i4>113</vt:i4>
      </vt:variant>
      <vt:variant>
        <vt:i4>0</vt:i4>
      </vt:variant>
      <vt:variant>
        <vt:i4>5</vt:i4>
      </vt:variant>
      <vt:variant>
        <vt:lpwstr/>
      </vt:variant>
      <vt:variant>
        <vt:lpwstr>_Toc164688162</vt:lpwstr>
      </vt:variant>
      <vt:variant>
        <vt:i4>1638460</vt:i4>
      </vt:variant>
      <vt:variant>
        <vt:i4>107</vt:i4>
      </vt:variant>
      <vt:variant>
        <vt:i4>0</vt:i4>
      </vt:variant>
      <vt:variant>
        <vt:i4>5</vt:i4>
      </vt:variant>
      <vt:variant>
        <vt:lpwstr/>
      </vt:variant>
      <vt:variant>
        <vt:lpwstr>_Toc164688161</vt:lpwstr>
      </vt:variant>
      <vt:variant>
        <vt:i4>1638460</vt:i4>
      </vt:variant>
      <vt:variant>
        <vt:i4>101</vt:i4>
      </vt:variant>
      <vt:variant>
        <vt:i4>0</vt:i4>
      </vt:variant>
      <vt:variant>
        <vt:i4>5</vt:i4>
      </vt:variant>
      <vt:variant>
        <vt:lpwstr/>
      </vt:variant>
      <vt:variant>
        <vt:lpwstr>_Toc164688160</vt:lpwstr>
      </vt:variant>
      <vt:variant>
        <vt:i4>1703996</vt:i4>
      </vt:variant>
      <vt:variant>
        <vt:i4>95</vt:i4>
      </vt:variant>
      <vt:variant>
        <vt:i4>0</vt:i4>
      </vt:variant>
      <vt:variant>
        <vt:i4>5</vt:i4>
      </vt:variant>
      <vt:variant>
        <vt:lpwstr/>
      </vt:variant>
      <vt:variant>
        <vt:lpwstr>_Toc164688159</vt:lpwstr>
      </vt:variant>
      <vt:variant>
        <vt:i4>1703996</vt:i4>
      </vt:variant>
      <vt:variant>
        <vt:i4>89</vt:i4>
      </vt:variant>
      <vt:variant>
        <vt:i4>0</vt:i4>
      </vt:variant>
      <vt:variant>
        <vt:i4>5</vt:i4>
      </vt:variant>
      <vt:variant>
        <vt:lpwstr/>
      </vt:variant>
      <vt:variant>
        <vt:lpwstr>_Toc164688158</vt:lpwstr>
      </vt:variant>
      <vt:variant>
        <vt:i4>1703996</vt:i4>
      </vt:variant>
      <vt:variant>
        <vt:i4>83</vt:i4>
      </vt:variant>
      <vt:variant>
        <vt:i4>0</vt:i4>
      </vt:variant>
      <vt:variant>
        <vt:i4>5</vt:i4>
      </vt:variant>
      <vt:variant>
        <vt:lpwstr/>
      </vt:variant>
      <vt:variant>
        <vt:lpwstr>_Toc164688157</vt:lpwstr>
      </vt:variant>
      <vt:variant>
        <vt:i4>1703996</vt:i4>
      </vt:variant>
      <vt:variant>
        <vt:i4>77</vt:i4>
      </vt:variant>
      <vt:variant>
        <vt:i4>0</vt:i4>
      </vt:variant>
      <vt:variant>
        <vt:i4>5</vt:i4>
      </vt:variant>
      <vt:variant>
        <vt:lpwstr/>
      </vt:variant>
      <vt:variant>
        <vt:lpwstr>_Toc164688156</vt:lpwstr>
      </vt:variant>
      <vt:variant>
        <vt:i4>1703996</vt:i4>
      </vt:variant>
      <vt:variant>
        <vt:i4>71</vt:i4>
      </vt:variant>
      <vt:variant>
        <vt:i4>0</vt:i4>
      </vt:variant>
      <vt:variant>
        <vt:i4>5</vt:i4>
      </vt:variant>
      <vt:variant>
        <vt:lpwstr/>
      </vt:variant>
      <vt:variant>
        <vt:lpwstr>_Toc164688155</vt:lpwstr>
      </vt:variant>
      <vt:variant>
        <vt:i4>1703996</vt:i4>
      </vt:variant>
      <vt:variant>
        <vt:i4>65</vt:i4>
      </vt:variant>
      <vt:variant>
        <vt:i4>0</vt:i4>
      </vt:variant>
      <vt:variant>
        <vt:i4>5</vt:i4>
      </vt:variant>
      <vt:variant>
        <vt:lpwstr/>
      </vt:variant>
      <vt:variant>
        <vt:lpwstr>_Toc164688154</vt:lpwstr>
      </vt:variant>
      <vt:variant>
        <vt:i4>1703996</vt:i4>
      </vt:variant>
      <vt:variant>
        <vt:i4>59</vt:i4>
      </vt:variant>
      <vt:variant>
        <vt:i4>0</vt:i4>
      </vt:variant>
      <vt:variant>
        <vt:i4>5</vt:i4>
      </vt:variant>
      <vt:variant>
        <vt:lpwstr/>
      </vt:variant>
      <vt:variant>
        <vt:lpwstr>_Toc164688153</vt:lpwstr>
      </vt:variant>
      <vt:variant>
        <vt:i4>1703996</vt:i4>
      </vt:variant>
      <vt:variant>
        <vt:i4>53</vt:i4>
      </vt:variant>
      <vt:variant>
        <vt:i4>0</vt:i4>
      </vt:variant>
      <vt:variant>
        <vt:i4>5</vt:i4>
      </vt:variant>
      <vt:variant>
        <vt:lpwstr/>
      </vt:variant>
      <vt:variant>
        <vt:lpwstr>_Toc164688152</vt:lpwstr>
      </vt:variant>
      <vt:variant>
        <vt:i4>1703996</vt:i4>
      </vt:variant>
      <vt:variant>
        <vt:i4>47</vt:i4>
      </vt:variant>
      <vt:variant>
        <vt:i4>0</vt:i4>
      </vt:variant>
      <vt:variant>
        <vt:i4>5</vt:i4>
      </vt:variant>
      <vt:variant>
        <vt:lpwstr/>
      </vt:variant>
      <vt:variant>
        <vt:lpwstr>_Toc164688151</vt:lpwstr>
      </vt:variant>
      <vt:variant>
        <vt:i4>1703996</vt:i4>
      </vt:variant>
      <vt:variant>
        <vt:i4>41</vt:i4>
      </vt:variant>
      <vt:variant>
        <vt:i4>0</vt:i4>
      </vt:variant>
      <vt:variant>
        <vt:i4>5</vt:i4>
      </vt:variant>
      <vt:variant>
        <vt:lpwstr/>
      </vt:variant>
      <vt:variant>
        <vt:lpwstr>_Toc164688150</vt:lpwstr>
      </vt:variant>
      <vt:variant>
        <vt:i4>1769532</vt:i4>
      </vt:variant>
      <vt:variant>
        <vt:i4>35</vt:i4>
      </vt:variant>
      <vt:variant>
        <vt:i4>0</vt:i4>
      </vt:variant>
      <vt:variant>
        <vt:i4>5</vt:i4>
      </vt:variant>
      <vt:variant>
        <vt:lpwstr/>
      </vt:variant>
      <vt:variant>
        <vt:lpwstr>_Toc164688149</vt:lpwstr>
      </vt:variant>
      <vt:variant>
        <vt:i4>1769532</vt:i4>
      </vt:variant>
      <vt:variant>
        <vt:i4>29</vt:i4>
      </vt:variant>
      <vt:variant>
        <vt:i4>0</vt:i4>
      </vt:variant>
      <vt:variant>
        <vt:i4>5</vt:i4>
      </vt:variant>
      <vt:variant>
        <vt:lpwstr/>
      </vt:variant>
      <vt:variant>
        <vt:lpwstr>_Toc164688148</vt:lpwstr>
      </vt:variant>
      <vt:variant>
        <vt:i4>1769532</vt:i4>
      </vt:variant>
      <vt:variant>
        <vt:i4>23</vt:i4>
      </vt:variant>
      <vt:variant>
        <vt:i4>0</vt:i4>
      </vt:variant>
      <vt:variant>
        <vt:i4>5</vt:i4>
      </vt:variant>
      <vt:variant>
        <vt:lpwstr/>
      </vt:variant>
      <vt:variant>
        <vt:lpwstr>_Toc164688147</vt:lpwstr>
      </vt:variant>
      <vt:variant>
        <vt:i4>1769532</vt:i4>
      </vt:variant>
      <vt:variant>
        <vt:i4>17</vt:i4>
      </vt:variant>
      <vt:variant>
        <vt:i4>0</vt:i4>
      </vt:variant>
      <vt:variant>
        <vt:i4>5</vt:i4>
      </vt:variant>
      <vt:variant>
        <vt:lpwstr/>
      </vt:variant>
      <vt:variant>
        <vt:lpwstr>_Toc164688146</vt:lpwstr>
      </vt:variant>
      <vt:variant>
        <vt:i4>655378</vt:i4>
      </vt:variant>
      <vt:variant>
        <vt:i4>12</vt:i4>
      </vt:variant>
      <vt:variant>
        <vt:i4>0</vt:i4>
      </vt:variant>
      <vt:variant>
        <vt:i4>5</vt:i4>
      </vt:variant>
      <vt:variant>
        <vt:lpwstr>https://blog.shu.ac.uk/digitallearning/digital-learning-contacts/</vt:lpwstr>
      </vt:variant>
      <vt:variant>
        <vt:lpwstr/>
      </vt:variant>
      <vt:variant>
        <vt:i4>4325430</vt:i4>
      </vt:variant>
      <vt:variant>
        <vt:i4>9</vt:i4>
      </vt:variant>
      <vt:variant>
        <vt:i4>0</vt:i4>
      </vt:variant>
      <vt:variant>
        <vt:i4>5</vt:i4>
      </vt:variant>
      <vt:variant>
        <vt:lpwstr>mailto:digitallearning@shu.ac.uk</vt:lpwstr>
      </vt:variant>
      <vt:variant>
        <vt:lpwstr/>
      </vt:variant>
      <vt:variant>
        <vt:i4>2490403</vt:i4>
      </vt:variant>
      <vt:variant>
        <vt:i4>6</vt:i4>
      </vt:variant>
      <vt:variant>
        <vt:i4>0</vt:i4>
      </vt:variant>
      <vt:variant>
        <vt:i4>5</vt:i4>
      </vt:variant>
      <vt:variant>
        <vt:lpwstr>https://eu.bbcollab.com/guest/951a12d541a04de28f9260578ce901e5</vt:lpwstr>
      </vt:variant>
      <vt:variant>
        <vt:lpwstr/>
      </vt:variant>
      <vt:variant>
        <vt:i4>6291577</vt:i4>
      </vt:variant>
      <vt:variant>
        <vt:i4>3</vt:i4>
      </vt:variant>
      <vt:variant>
        <vt:i4>0</vt:i4>
      </vt:variant>
      <vt:variant>
        <vt:i4>5</vt:i4>
      </vt:variant>
      <vt:variant>
        <vt:lpwstr>https://sheffieldhallam.sharepoint.com/sites/3037/SitePages/Data-Incident-Breaches.aspx</vt:lpwstr>
      </vt:variant>
      <vt:variant>
        <vt:lpwstr/>
      </vt:variant>
      <vt:variant>
        <vt:i4>8192041</vt:i4>
      </vt:variant>
      <vt:variant>
        <vt:i4>0</vt:i4>
      </vt:variant>
      <vt:variant>
        <vt:i4>0</vt:i4>
      </vt:variant>
      <vt:variant>
        <vt:i4>5</vt:i4>
      </vt:variant>
      <vt:variant>
        <vt:lpwstr>https://sheffieldhallam.sharepoint.com/sites/3037/SitePages/Information Governance.aspx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Irwin, Brian</cp:lastModifiedBy>
  <cp:revision>13</cp:revision>
  <dcterms:created xsi:type="dcterms:W3CDTF">2024-04-22T23:02:00Z</dcterms:created>
  <dcterms:modified xsi:type="dcterms:W3CDTF">2024-08-28T13:27:00Z</dcterms:modified>
</cp:coreProperties>
</file>